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C2D8" w14:textId="77777777" w:rsidR="00EB42C7" w:rsidRPr="002843DB" w:rsidRDefault="00EB42C7" w:rsidP="007D705F">
      <w:pPr>
        <w:jc w:val="center"/>
        <w:rPr>
          <w:rFonts w:ascii="ＭＳ 明朝" w:eastAsia="ＭＳ 明朝" w:hAnsi="ＭＳ 明朝"/>
        </w:rPr>
      </w:pPr>
      <w:r w:rsidRPr="002843DB">
        <w:rPr>
          <w:rFonts w:ascii="ＭＳ 明朝" w:eastAsia="ＭＳ 明朝" w:hAnsi="ＭＳ 明朝" w:hint="eastAsia"/>
        </w:rPr>
        <w:t>ICT技術を活用した山形町木質バイオマス熱・電気供給モデル事業</w:t>
      </w:r>
      <w:r w:rsidR="001D249F" w:rsidRPr="002843DB">
        <w:rPr>
          <w:rFonts w:ascii="ＭＳ 明朝" w:eastAsia="ＭＳ 明朝" w:hAnsi="ＭＳ 明朝" w:hint="eastAsia"/>
        </w:rPr>
        <w:t>調査検討業務</w:t>
      </w:r>
    </w:p>
    <w:p w14:paraId="04AA832F" w14:textId="77777777" w:rsidR="007D705F" w:rsidRPr="002843DB" w:rsidRDefault="001D249F" w:rsidP="007D705F">
      <w:pPr>
        <w:jc w:val="center"/>
        <w:rPr>
          <w:rFonts w:ascii="ＭＳ 明朝" w:eastAsia="ＭＳ 明朝" w:hAnsi="ＭＳ 明朝"/>
        </w:rPr>
      </w:pPr>
      <w:r w:rsidRPr="002843DB">
        <w:rPr>
          <w:rFonts w:ascii="ＭＳ 明朝" w:eastAsia="ＭＳ 明朝" w:hAnsi="ＭＳ 明朝" w:hint="eastAsia"/>
        </w:rPr>
        <w:t>特記</w:t>
      </w:r>
      <w:r w:rsidR="007D705F" w:rsidRPr="002843DB">
        <w:rPr>
          <w:rFonts w:ascii="ＭＳ 明朝" w:eastAsia="ＭＳ 明朝" w:hAnsi="ＭＳ 明朝" w:hint="eastAsia"/>
        </w:rPr>
        <w:t>仕様書</w:t>
      </w:r>
    </w:p>
    <w:p w14:paraId="1C7743B8" w14:textId="77777777" w:rsidR="007D705F" w:rsidRPr="002843DB" w:rsidRDefault="007D705F" w:rsidP="007D705F">
      <w:pPr>
        <w:rPr>
          <w:rFonts w:ascii="ＭＳ 明朝" w:eastAsia="ＭＳ 明朝" w:hAnsi="ＭＳ 明朝"/>
        </w:rPr>
      </w:pPr>
    </w:p>
    <w:p w14:paraId="266DBE2C" w14:textId="77777777" w:rsidR="00A35965" w:rsidRPr="002843DB" w:rsidRDefault="007D705F" w:rsidP="007D705F">
      <w:pPr>
        <w:rPr>
          <w:rFonts w:ascii="ＭＳ 明朝" w:eastAsia="ＭＳ 明朝" w:hAnsi="ＭＳ 明朝"/>
        </w:rPr>
      </w:pPr>
      <w:r w:rsidRPr="002843DB">
        <w:rPr>
          <w:rFonts w:ascii="ＭＳ 明朝" w:eastAsia="ＭＳ 明朝" w:hAnsi="ＭＳ 明朝" w:hint="eastAsia"/>
        </w:rPr>
        <w:t xml:space="preserve">１　</w:t>
      </w:r>
      <w:r w:rsidR="00A35965" w:rsidRPr="002843DB">
        <w:rPr>
          <w:rFonts w:ascii="ＭＳ 明朝" w:eastAsia="ＭＳ 明朝" w:hAnsi="ＭＳ 明朝" w:hint="eastAsia"/>
        </w:rPr>
        <w:t>業務の目的</w:t>
      </w:r>
    </w:p>
    <w:p w14:paraId="5B256DBF" w14:textId="77777777" w:rsidR="00081359" w:rsidRPr="002843DB" w:rsidRDefault="00BA3B5F" w:rsidP="007D705F">
      <w:pPr>
        <w:ind w:firstLineChars="100" w:firstLine="239"/>
        <w:rPr>
          <w:rFonts w:ascii="ＭＳ 明朝" w:eastAsia="ＭＳ 明朝" w:hAnsi="ＭＳ 明朝"/>
        </w:rPr>
      </w:pPr>
      <w:r w:rsidRPr="002843DB">
        <w:rPr>
          <w:rFonts w:ascii="ＭＳ 明朝" w:eastAsia="ＭＳ 明朝" w:hAnsi="ＭＳ 明朝" w:hint="eastAsia"/>
        </w:rPr>
        <w:t>当</w:t>
      </w:r>
      <w:r w:rsidR="00081359" w:rsidRPr="002843DB">
        <w:rPr>
          <w:rFonts w:ascii="ＭＳ 明朝" w:eastAsia="ＭＳ 明朝" w:hAnsi="ＭＳ 明朝" w:hint="eastAsia"/>
        </w:rPr>
        <w:t>市は、災害に強いまちづくりのなかで、電力の自助・共助、そしてエネルギーの活用・拠点と</w:t>
      </w:r>
      <w:r w:rsidR="007D705F" w:rsidRPr="002843DB">
        <w:rPr>
          <w:rFonts w:ascii="ＭＳ 明朝" w:eastAsia="ＭＳ 明朝" w:hAnsi="ＭＳ 明朝" w:hint="eastAsia"/>
        </w:rPr>
        <w:t>なる「まち」を目指しており、</w:t>
      </w:r>
      <w:r w:rsidR="00732A84" w:rsidRPr="002843DB">
        <w:rPr>
          <w:rFonts w:ascii="ＭＳ 明朝" w:eastAsia="ＭＳ 明朝" w:hAnsi="ＭＳ 明朝" w:hint="eastAsia"/>
        </w:rPr>
        <w:t>過疎地域とみなされる山形町においては、自立・分散型地産再エネ供給事業（木質バイオマス熱・電気供給事業）の実施により、①地域内における経済循環、②市保有施設における災害時のレジリエンス強化が図られるよう取り組みを進めている</w:t>
      </w:r>
      <w:r w:rsidR="00081359" w:rsidRPr="002843DB">
        <w:rPr>
          <w:rFonts w:ascii="ＭＳ 明朝" w:eastAsia="ＭＳ 明朝" w:hAnsi="ＭＳ 明朝" w:hint="eastAsia"/>
        </w:rPr>
        <w:t>。</w:t>
      </w:r>
    </w:p>
    <w:p w14:paraId="45F00CB8" w14:textId="77777777" w:rsidR="00C75560" w:rsidRPr="002843DB" w:rsidRDefault="00AA6DA7" w:rsidP="00732A84">
      <w:pPr>
        <w:autoSpaceDE w:val="0"/>
        <w:autoSpaceDN w:val="0"/>
        <w:adjustRightInd w:val="0"/>
        <w:ind w:firstLineChars="100" w:firstLine="239"/>
        <w:jc w:val="left"/>
        <w:rPr>
          <w:rFonts w:ascii="ＭＳ 明朝" w:eastAsia="ＭＳ 明朝" w:hAnsi="ＭＳ 明朝"/>
        </w:rPr>
      </w:pPr>
      <w:r w:rsidRPr="002843DB">
        <w:rPr>
          <w:rFonts w:ascii="ＭＳ 明朝" w:eastAsia="ＭＳ 明朝" w:hAnsi="ＭＳ 明朝" w:hint="eastAsia"/>
        </w:rPr>
        <w:t>本業務</w:t>
      </w:r>
      <w:r w:rsidR="00081359" w:rsidRPr="002843DB">
        <w:rPr>
          <w:rFonts w:ascii="ＭＳ 明朝" w:eastAsia="ＭＳ 明朝" w:hAnsi="ＭＳ 明朝" w:hint="eastAsia"/>
        </w:rPr>
        <w:t>は、</w:t>
      </w:r>
      <w:r w:rsidR="0007248E" w:rsidRPr="002843DB">
        <w:rPr>
          <w:rFonts w:ascii="ＭＳ 明朝" w:eastAsia="ＭＳ 明朝" w:hAnsi="ＭＳ 明朝" w:hint="eastAsia"/>
        </w:rPr>
        <w:t>総務省</w:t>
      </w:r>
      <w:r w:rsidR="00C75560" w:rsidRPr="002843DB">
        <w:rPr>
          <w:rFonts w:ascii="ＭＳ 明朝" w:eastAsia="ＭＳ 明朝" w:hAnsi="ＭＳ 明朝" w:hint="eastAsia"/>
        </w:rPr>
        <w:t>「</w:t>
      </w:r>
      <w:r w:rsidR="0007248E" w:rsidRPr="002843DB">
        <w:rPr>
          <w:rFonts w:ascii="ＭＳ 明朝" w:eastAsia="ＭＳ 明朝" w:hAnsi="ＭＳ 明朝" w:cs="MS-Mincho" w:hint="eastAsia"/>
          <w:kern w:val="0"/>
          <w:szCs w:val="21"/>
        </w:rPr>
        <w:t>過疎地域持続的発展支援</w:t>
      </w:r>
      <w:r w:rsidR="00732A84" w:rsidRPr="002843DB">
        <w:rPr>
          <w:rFonts w:ascii="ＭＳ 明朝" w:eastAsia="ＭＳ 明朝" w:hAnsi="ＭＳ 明朝" w:cs="MS-Mincho" w:hint="eastAsia"/>
          <w:kern w:val="0"/>
          <w:szCs w:val="21"/>
        </w:rPr>
        <w:t>事業</w:t>
      </w:r>
      <w:r w:rsidR="00C75560" w:rsidRPr="002843DB">
        <w:rPr>
          <w:rFonts w:ascii="ＭＳ 明朝" w:eastAsia="ＭＳ 明朝" w:hAnsi="ＭＳ 明朝" w:hint="eastAsia"/>
        </w:rPr>
        <w:t>」として、</w:t>
      </w:r>
      <w:r w:rsidR="00732A84" w:rsidRPr="002843DB">
        <w:rPr>
          <w:rFonts w:ascii="ＭＳ 明朝" w:eastAsia="ＭＳ 明朝" w:hAnsi="ＭＳ 明朝" w:hint="eastAsia"/>
        </w:rPr>
        <w:t>木質コジェネレーションシステム、木質バイオマスボイラー、太陽光発電設備及び蓄電池等の未利用資源を活用した過疎地域における自立・分散型地域再生可能エネルギー供給事業の採算性について久慈市山形町公共２施設（福祉施設、文化会館）を対象に調査するものである。</w:t>
      </w:r>
    </w:p>
    <w:p w14:paraId="0ED4D784" w14:textId="77777777" w:rsidR="0007248E" w:rsidRPr="002843DB" w:rsidRDefault="0007248E" w:rsidP="007D705F">
      <w:pPr>
        <w:rPr>
          <w:rFonts w:ascii="ＭＳ 明朝" w:eastAsia="ＭＳ 明朝" w:hAnsi="ＭＳ 明朝"/>
        </w:rPr>
      </w:pPr>
    </w:p>
    <w:p w14:paraId="165CAAE3" w14:textId="77777777" w:rsidR="00A35965" w:rsidRPr="002843DB" w:rsidRDefault="007D705F" w:rsidP="007D705F">
      <w:pPr>
        <w:rPr>
          <w:rFonts w:ascii="ＭＳ 明朝" w:eastAsia="ＭＳ 明朝" w:hAnsi="ＭＳ 明朝"/>
        </w:rPr>
      </w:pPr>
      <w:r w:rsidRPr="002843DB">
        <w:rPr>
          <w:rFonts w:ascii="ＭＳ 明朝" w:eastAsia="ＭＳ 明朝" w:hAnsi="ＭＳ 明朝" w:hint="eastAsia"/>
        </w:rPr>
        <w:t xml:space="preserve">２　</w:t>
      </w:r>
      <w:r w:rsidR="00AA6DA7" w:rsidRPr="002843DB">
        <w:rPr>
          <w:rFonts w:ascii="ＭＳ 明朝" w:eastAsia="ＭＳ 明朝" w:hAnsi="ＭＳ 明朝" w:hint="eastAsia"/>
        </w:rPr>
        <w:t>調査</w:t>
      </w:r>
      <w:r w:rsidR="00A35965" w:rsidRPr="002843DB">
        <w:rPr>
          <w:rFonts w:ascii="ＭＳ 明朝" w:eastAsia="ＭＳ 明朝" w:hAnsi="ＭＳ 明朝" w:hint="eastAsia"/>
        </w:rPr>
        <w:t>対象</w:t>
      </w:r>
      <w:r w:rsidR="00732A84" w:rsidRPr="002843DB">
        <w:rPr>
          <w:rFonts w:ascii="ＭＳ 明朝" w:eastAsia="ＭＳ 明朝" w:hAnsi="ＭＳ 明朝" w:hint="eastAsia"/>
        </w:rPr>
        <w:t>施設</w:t>
      </w:r>
    </w:p>
    <w:p w14:paraId="7C148853" w14:textId="77777777" w:rsidR="007D705F" w:rsidRPr="002843DB" w:rsidRDefault="00732A84" w:rsidP="00732A84">
      <w:pPr>
        <w:ind w:firstLineChars="100" w:firstLine="239"/>
        <w:rPr>
          <w:rFonts w:ascii="ＭＳ 明朝" w:eastAsia="ＭＳ 明朝" w:hAnsi="ＭＳ 明朝"/>
        </w:rPr>
      </w:pPr>
      <w:r w:rsidRPr="002843DB">
        <w:rPr>
          <w:rFonts w:ascii="ＭＳ 明朝" w:eastAsia="ＭＳ 明朝" w:hAnsi="ＭＳ 明朝" w:hint="eastAsia"/>
        </w:rPr>
        <w:t>久慈市山形町公共２施設（福祉施設、文化会館）</w:t>
      </w:r>
    </w:p>
    <w:p w14:paraId="3ABECB65" w14:textId="77777777" w:rsidR="00732A84" w:rsidRPr="002843DB" w:rsidRDefault="00732A84" w:rsidP="007D705F">
      <w:pPr>
        <w:rPr>
          <w:rFonts w:ascii="ＭＳ 明朝" w:eastAsia="ＭＳ 明朝" w:hAnsi="ＭＳ 明朝"/>
        </w:rPr>
      </w:pPr>
    </w:p>
    <w:p w14:paraId="448DA341" w14:textId="77777777" w:rsidR="00A35965" w:rsidRPr="002843DB" w:rsidRDefault="007D705F" w:rsidP="007D705F">
      <w:pPr>
        <w:rPr>
          <w:rFonts w:ascii="ＭＳ 明朝" w:eastAsia="ＭＳ 明朝" w:hAnsi="ＭＳ 明朝"/>
        </w:rPr>
      </w:pPr>
      <w:r w:rsidRPr="002843DB">
        <w:rPr>
          <w:rFonts w:ascii="ＭＳ 明朝" w:eastAsia="ＭＳ 明朝" w:hAnsi="ＭＳ 明朝" w:hint="eastAsia"/>
        </w:rPr>
        <w:t xml:space="preserve">３　</w:t>
      </w:r>
      <w:r w:rsidR="00E175CE" w:rsidRPr="002843DB">
        <w:rPr>
          <w:rFonts w:ascii="ＭＳ 明朝" w:eastAsia="ＭＳ 明朝" w:hAnsi="ＭＳ 明朝" w:hint="eastAsia"/>
        </w:rPr>
        <w:t>履行期間</w:t>
      </w:r>
    </w:p>
    <w:p w14:paraId="08BCCBFC" w14:textId="77777777" w:rsidR="00E175CE" w:rsidRPr="002843DB" w:rsidRDefault="006355E8" w:rsidP="007D705F">
      <w:pPr>
        <w:ind w:firstLineChars="100" w:firstLine="239"/>
        <w:rPr>
          <w:rFonts w:ascii="ＭＳ 明朝" w:eastAsia="ＭＳ 明朝" w:hAnsi="ＭＳ 明朝"/>
        </w:rPr>
      </w:pPr>
      <w:r w:rsidRPr="002843DB">
        <w:rPr>
          <w:rFonts w:ascii="ＭＳ 明朝" w:eastAsia="ＭＳ 明朝" w:hAnsi="ＭＳ 明朝" w:hint="eastAsia"/>
        </w:rPr>
        <w:t>本業務は、</w:t>
      </w:r>
      <w:r w:rsidR="00732A84" w:rsidRPr="002843DB">
        <w:rPr>
          <w:rFonts w:ascii="ＭＳ 明朝" w:eastAsia="ＭＳ 明朝" w:hAnsi="ＭＳ 明朝" w:hint="eastAsia"/>
        </w:rPr>
        <w:t>令和３</w:t>
      </w:r>
      <w:r w:rsidR="007D705F" w:rsidRPr="002843DB">
        <w:rPr>
          <w:rFonts w:ascii="ＭＳ 明朝" w:eastAsia="ＭＳ 明朝" w:hAnsi="ＭＳ 明朝" w:hint="eastAsia"/>
        </w:rPr>
        <w:t>年度</w:t>
      </w:r>
      <w:r w:rsidR="00732A84" w:rsidRPr="002843DB">
        <w:rPr>
          <w:rFonts w:ascii="ＭＳ 明朝" w:eastAsia="ＭＳ 明朝" w:hAnsi="ＭＳ 明朝" w:hint="eastAsia"/>
        </w:rPr>
        <w:t>に</w:t>
      </w:r>
      <w:r w:rsidR="00E175CE" w:rsidRPr="002843DB">
        <w:rPr>
          <w:rFonts w:ascii="ＭＳ 明朝" w:eastAsia="ＭＳ 明朝" w:hAnsi="ＭＳ 明朝" w:hint="eastAsia"/>
        </w:rPr>
        <w:t>実施するものとする。</w:t>
      </w:r>
    </w:p>
    <w:p w14:paraId="4DEA2E14" w14:textId="77777777" w:rsidR="00E175CE" w:rsidRPr="002843DB" w:rsidRDefault="00E175CE" w:rsidP="007D705F">
      <w:pPr>
        <w:ind w:firstLineChars="100" w:firstLine="239"/>
        <w:rPr>
          <w:rFonts w:ascii="ＭＳ 明朝" w:eastAsia="ＭＳ 明朝" w:hAnsi="ＭＳ 明朝"/>
        </w:rPr>
      </w:pPr>
      <w:r w:rsidRPr="002843DB">
        <w:rPr>
          <w:rFonts w:ascii="ＭＳ 明朝" w:eastAsia="ＭＳ 明朝" w:hAnsi="ＭＳ 明朝" w:hint="eastAsia"/>
        </w:rPr>
        <w:t>契約期間は、契約の日から当該年度の３月</w:t>
      </w:r>
      <w:r w:rsidR="00732A84" w:rsidRPr="002843DB">
        <w:rPr>
          <w:rFonts w:ascii="ＭＳ 明朝" w:eastAsia="ＭＳ 明朝" w:hAnsi="ＭＳ 明朝" w:hint="eastAsia"/>
        </w:rPr>
        <w:t>10</w:t>
      </w:r>
      <w:r w:rsidRPr="002843DB">
        <w:rPr>
          <w:rFonts w:ascii="ＭＳ 明朝" w:eastAsia="ＭＳ 明朝" w:hAnsi="ＭＳ 明朝" w:hint="eastAsia"/>
        </w:rPr>
        <w:t>日（当日が休日の場合はその前日）までとする。</w:t>
      </w:r>
    </w:p>
    <w:p w14:paraId="2BF6A390" w14:textId="77777777" w:rsidR="008448D2" w:rsidRPr="002843DB" w:rsidRDefault="008448D2" w:rsidP="007D705F">
      <w:pPr>
        <w:rPr>
          <w:rFonts w:ascii="ＭＳ 明朝" w:eastAsia="ＭＳ 明朝" w:hAnsi="ＭＳ 明朝"/>
        </w:rPr>
      </w:pPr>
    </w:p>
    <w:p w14:paraId="2FED8D2D" w14:textId="77777777" w:rsidR="00A35965" w:rsidRPr="002843DB" w:rsidRDefault="007D705F" w:rsidP="007D705F">
      <w:pPr>
        <w:rPr>
          <w:rFonts w:ascii="ＭＳ 明朝" w:eastAsia="ＭＳ 明朝" w:hAnsi="ＭＳ 明朝"/>
        </w:rPr>
      </w:pPr>
      <w:r w:rsidRPr="002843DB">
        <w:rPr>
          <w:rFonts w:ascii="ＭＳ 明朝" w:eastAsia="ＭＳ 明朝" w:hAnsi="ＭＳ 明朝" w:hint="eastAsia"/>
        </w:rPr>
        <w:t xml:space="preserve">４　</w:t>
      </w:r>
      <w:r w:rsidR="00AF5037" w:rsidRPr="002843DB">
        <w:rPr>
          <w:rFonts w:ascii="ＭＳ 明朝" w:eastAsia="ＭＳ 明朝" w:hAnsi="ＭＳ 明朝" w:hint="eastAsia"/>
        </w:rPr>
        <w:t>業務の概要</w:t>
      </w:r>
    </w:p>
    <w:p w14:paraId="474DC439" w14:textId="77777777" w:rsidR="001A38A5" w:rsidRPr="002843DB" w:rsidRDefault="00E175CE" w:rsidP="007D705F">
      <w:pPr>
        <w:ind w:firstLineChars="100" w:firstLine="239"/>
        <w:rPr>
          <w:rFonts w:ascii="ＭＳ 明朝" w:eastAsia="ＭＳ 明朝" w:hAnsi="ＭＳ 明朝"/>
        </w:rPr>
      </w:pPr>
      <w:r w:rsidRPr="002843DB">
        <w:rPr>
          <w:rFonts w:ascii="ＭＳ 明朝" w:eastAsia="ＭＳ 明朝" w:hAnsi="ＭＳ 明朝" w:hint="eastAsia"/>
        </w:rPr>
        <w:t>受託者は以下の項目について業務を行う。</w:t>
      </w:r>
    </w:p>
    <w:p w14:paraId="0D6DA67C" w14:textId="77777777" w:rsidR="00732A84" w:rsidRPr="002843DB" w:rsidRDefault="00732A84" w:rsidP="00732A84">
      <w:pPr>
        <w:rPr>
          <w:rFonts w:ascii="ＭＳ 明朝" w:eastAsia="ＭＳ 明朝" w:hAnsi="ＭＳ 明朝"/>
        </w:rPr>
      </w:pPr>
      <w:r w:rsidRPr="002843DB">
        <w:rPr>
          <w:rFonts w:ascii="ＭＳ 明朝" w:eastAsia="ＭＳ 明朝" w:hAnsi="ＭＳ 明朝" w:hint="eastAsia"/>
        </w:rPr>
        <w:t>（</w:t>
      </w:r>
      <w:r w:rsidRPr="002843DB">
        <w:rPr>
          <w:rFonts w:ascii="ＭＳ 明朝" w:eastAsia="ＭＳ 明朝" w:hAnsi="ＭＳ 明朝"/>
        </w:rPr>
        <w:t>1）</w:t>
      </w:r>
      <w:r w:rsidRPr="002843DB">
        <w:rPr>
          <w:rFonts w:ascii="ＭＳ 明朝" w:eastAsia="ＭＳ 明朝" w:hAnsi="ＭＳ 明朝" w:hint="eastAsia"/>
        </w:rPr>
        <w:t>再エネ賦存量の調査及び分析</w:t>
      </w:r>
    </w:p>
    <w:p w14:paraId="4298AC7A" w14:textId="76EF1B70"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①久慈市の木質バイオマスの賦存量、利用可能量</w:t>
      </w:r>
      <w:r w:rsidR="000F5F73">
        <w:rPr>
          <w:rFonts w:ascii="ＭＳ 明朝" w:eastAsia="ＭＳ 明朝" w:hAnsi="ＭＳ 明朝" w:hint="eastAsia"/>
        </w:rPr>
        <w:t>の</w:t>
      </w:r>
      <w:r w:rsidRPr="002843DB">
        <w:rPr>
          <w:rFonts w:ascii="ＭＳ 明朝" w:eastAsia="ＭＳ 明朝" w:hAnsi="ＭＳ 明朝" w:hint="eastAsia"/>
        </w:rPr>
        <w:t>把握</w:t>
      </w:r>
    </w:p>
    <w:p w14:paraId="761D9E75" w14:textId="6FBA87CB" w:rsidR="00732A84" w:rsidRPr="002843DB" w:rsidRDefault="00732A84" w:rsidP="00732A84">
      <w:pPr>
        <w:ind w:leftChars="200" w:left="716" w:hangingChars="100" w:hanging="239"/>
        <w:rPr>
          <w:rFonts w:ascii="ＭＳ 明朝" w:eastAsia="ＭＳ 明朝" w:hAnsi="ＭＳ 明朝"/>
        </w:rPr>
      </w:pPr>
      <w:r w:rsidRPr="002843DB">
        <w:rPr>
          <w:rFonts w:ascii="ＭＳ 明朝" w:eastAsia="ＭＳ 明朝" w:hAnsi="ＭＳ 明朝" w:hint="eastAsia"/>
        </w:rPr>
        <w:t>②</w:t>
      </w:r>
      <w:r w:rsidR="00FB58F6">
        <w:rPr>
          <w:rFonts w:ascii="ＭＳ 明朝" w:eastAsia="ＭＳ 明朝" w:hAnsi="ＭＳ 明朝" w:hint="eastAsia"/>
        </w:rPr>
        <w:t>山形町内の事業者による</w:t>
      </w:r>
      <w:r w:rsidRPr="002843DB">
        <w:rPr>
          <w:rFonts w:ascii="ＭＳ 明朝" w:eastAsia="ＭＳ 明朝" w:hAnsi="ＭＳ 明朝" w:hint="eastAsia"/>
        </w:rPr>
        <w:t>木質チップの生産可能量、流通可能量、価格相場</w:t>
      </w:r>
      <w:r w:rsidR="000F5F73">
        <w:rPr>
          <w:rFonts w:ascii="ＭＳ 明朝" w:eastAsia="ＭＳ 明朝" w:hAnsi="ＭＳ 明朝" w:hint="eastAsia"/>
        </w:rPr>
        <w:t>の</w:t>
      </w:r>
      <w:r w:rsidRPr="002843DB">
        <w:rPr>
          <w:rFonts w:ascii="ＭＳ 明朝" w:eastAsia="ＭＳ 明朝" w:hAnsi="ＭＳ 明朝" w:hint="eastAsia"/>
        </w:rPr>
        <w:t>把握</w:t>
      </w:r>
    </w:p>
    <w:p w14:paraId="6954DC0C" w14:textId="794B5299"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③久慈市山形町</w:t>
      </w:r>
      <w:r w:rsidR="000F5F73">
        <w:rPr>
          <w:rFonts w:ascii="ＭＳ 明朝" w:eastAsia="ＭＳ 明朝" w:hAnsi="ＭＳ 明朝" w:hint="eastAsia"/>
        </w:rPr>
        <w:t>（対象２施設）</w:t>
      </w:r>
      <w:r w:rsidRPr="002843DB">
        <w:rPr>
          <w:rFonts w:ascii="ＭＳ 明朝" w:eastAsia="ＭＳ 明朝" w:hAnsi="ＭＳ 明朝" w:hint="eastAsia"/>
        </w:rPr>
        <w:t>における太陽光発電の発電可能量を予測</w:t>
      </w:r>
    </w:p>
    <w:p w14:paraId="778AA7C6" w14:textId="77777777" w:rsidR="00732A84" w:rsidRPr="002843DB" w:rsidRDefault="00732A84" w:rsidP="00732A84">
      <w:pPr>
        <w:rPr>
          <w:rFonts w:ascii="ＭＳ 明朝" w:eastAsia="ＭＳ 明朝" w:hAnsi="ＭＳ 明朝"/>
        </w:rPr>
      </w:pPr>
      <w:r w:rsidRPr="002843DB">
        <w:rPr>
          <w:rFonts w:ascii="ＭＳ 明朝" w:eastAsia="ＭＳ 明朝" w:hAnsi="ＭＳ 明朝" w:hint="eastAsia"/>
        </w:rPr>
        <w:t>（</w:t>
      </w:r>
      <w:r w:rsidRPr="002843DB">
        <w:rPr>
          <w:rFonts w:ascii="ＭＳ 明朝" w:eastAsia="ＭＳ 明朝" w:hAnsi="ＭＳ 明朝"/>
        </w:rPr>
        <w:t>2</w:t>
      </w:r>
      <w:r w:rsidRPr="002843DB">
        <w:rPr>
          <w:rFonts w:ascii="ＭＳ 明朝" w:eastAsia="ＭＳ 明朝" w:hAnsi="ＭＳ 明朝" w:hint="eastAsia"/>
        </w:rPr>
        <w:t>）</w:t>
      </w:r>
      <w:r w:rsidRPr="002843DB">
        <w:rPr>
          <w:rFonts w:ascii="ＭＳ 明朝" w:eastAsia="ＭＳ 明朝" w:hAnsi="ＭＳ 明朝"/>
        </w:rPr>
        <w:t>施設エネルギー需要量の調査</w:t>
      </w:r>
      <w:r w:rsidRPr="002843DB">
        <w:rPr>
          <w:rFonts w:ascii="ＭＳ 明朝" w:eastAsia="ＭＳ 明朝" w:hAnsi="ＭＳ 明朝" w:hint="eastAsia"/>
        </w:rPr>
        <w:t>及び分析</w:t>
      </w:r>
    </w:p>
    <w:p w14:paraId="1D535AF5" w14:textId="77777777" w:rsidR="00732A84" w:rsidRPr="002843DB" w:rsidRDefault="00732A84" w:rsidP="00732A84">
      <w:pPr>
        <w:ind w:leftChars="200" w:left="716" w:hangingChars="100" w:hanging="239"/>
        <w:rPr>
          <w:rFonts w:ascii="ＭＳ 明朝" w:eastAsia="ＭＳ 明朝" w:hAnsi="ＭＳ 明朝"/>
        </w:rPr>
      </w:pPr>
      <w:r w:rsidRPr="002843DB">
        <w:rPr>
          <w:rFonts w:ascii="ＭＳ 明朝" w:eastAsia="ＭＳ 明朝" w:hAnsi="ＭＳ 明朝" w:hint="eastAsia"/>
        </w:rPr>
        <w:t>①久慈市山形町公共２施設のエネルギー消費量の現地計測、実績データの収集及び分析</w:t>
      </w:r>
    </w:p>
    <w:p w14:paraId="21D51E94" w14:textId="61F8796B"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②久慈市山形町公共２施設の年間エネルギー需要量</w:t>
      </w:r>
      <w:r w:rsidR="00FB58F6">
        <w:rPr>
          <w:rFonts w:ascii="ＭＳ 明朝" w:eastAsia="ＭＳ 明朝" w:hAnsi="ＭＳ 明朝" w:hint="eastAsia"/>
        </w:rPr>
        <w:t>の予測</w:t>
      </w:r>
      <w:r w:rsidRPr="002843DB">
        <w:rPr>
          <w:rFonts w:ascii="ＭＳ 明朝" w:eastAsia="ＭＳ 明朝" w:hAnsi="ＭＳ 明朝" w:hint="eastAsia"/>
        </w:rPr>
        <w:t>。</w:t>
      </w:r>
    </w:p>
    <w:p w14:paraId="0802E8BD" w14:textId="77777777" w:rsidR="00732A84" w:rsidRPr="002843DB" w:rsidRDefault="00732A84" w:rsidP="002843DB">
      <w:pPr>
        <w:rPr>
          <w:rFonts w:ascii="ＭＳ 明朝" w:eastAsia="ＭＳ 明朝" w:hAnsi="ＭＳ 明朝"/>
        </w:rPr>
      </w:pPr>
      <w:r w:rsidRPr="002843DB">
        <w:rPr>
          <w:rFonts w:ascii="ＭＳ 明朝" w:eastAsia="ＭＳ 明朝" w:hAnsi="ＭＳ 明朝" w:hint="eastAsia"/>
        </w:rPr>
        <w:t>（</w:t>
      </w:r>
      <w:r w:rsidRPr="002843DB">
        <w:rPr>
          <w:rFonts w:ascii="ＭＳ 明朝" w:eastAsia="ＭＳ 明朝" w:hAnsi="ＭＳ 明朝"/>
        </w:rPr>
        <w:t>3</w:t>
      </w:r>
      <w:r w:rsidRPr="002843DB">
        <w:rPr>
          <w:rFonts w:ascii="ＭＳ 明朝" w:eastAsia="ＭＳ 明朝" w:hAnsi="ＭＳ 明朝" w:hint="eastAsia"/>
        </w:rPr>
        <w:t>）</w:t>
      </w:r>
      <w:r w:rsidRPr="002843DB">
        <w:rPr>
          <w:rFonts w:ascii="ＭＳ 明朝" w:eastAsia="ＭＳ 明朝" w:hAnsi="ＭＳ 明朝"/>
        </w:rPr>
        <w:t>ICT活用の地域再エネ供給事業の調査</w:t>
      </w:r>
      <w:r w:rsidRPr="002843DB">
        <w:rPr>
          <w:rFonts w:ascii="ＭＳ 明朝" w:eastAsia="ＭＳ 明朝" w:hAnsi="ＭＳ 明朝" w:hint="eastAsia"/>
        </w:rPr>
        <w:t>及び分析</w:t>
      </w:r>
    </w:p>
    <w:p w14:paraId="72A74D62" w14:textId="0B01DB4F" w:rsidR="00732A84" w:rsidRPr="008A067D" w:rsidRDefault="00732A84" w:rsidP="00732A84">
      <w:pPr>
        <w:ind w:firstLineChars="200" w:firstLine="477"/>
        <w:rPr>
          <w:rFonts w:ascii="ＭＳ 明朝" w:eastAsia="ＭＳ 明朝" w:hAnsi="ＭＳ 明朝"/>
        </w:rPr>
      </w:pPr>
      <w:r w:rsidRPr="00505FE1">
        <w:rPr>
          <w:rFonts w:ascii="ＭＳ 明朝" w:eastAsia="ＭＳ 明朝" w:hAnsi="ＭＳ 明朝" w:hint="eastAsia"/>
        </w:rPr>
        <w:lastRenderedPageBreak/>
        <w:t>【システム</w:t>
      </w:r>
      <w:r w:rsidRPr="008A067D">
        <w:rPr>
          <w:rFonts w:ascii="ＭＳ 明朝" w:eastAsia="ＭＳ 明朝" w:hAnsi="ＭＳ 明朝" w:hint="eastAsia"/>
        </w:rPr>
        <w:t>の概略</w:t>
      </w:r>
      <w:r w:rsidR="006E212A" w:rsidRPr="00BC1328">
        <w:rPr>
          <w:rFonts w:ascii="ＭＳ 明朝" w:eastAsia="ＭＳ 明朝" w:hAnsi="ＭＳ 明朝" w:hint="eastAsia"/>
        </w:rPr>
        <w:t>検討</w:t>
      </w:r>
      <w:r w:rsidRPr="008A067D">
        <w:rPr>
          <w:rFonts w:ascii="ＭＳ 明朝" w:eastAsia="ＭＳ 明朝" w:hAnsi="ＭＳ 明朝" w:hint="eastAsia"/>
        </w:rPr>
        <w:t>】</w:t>
      </w:r>
      <w:bookmarkStart w:id="0" w:name="_GoBack"/>
      <w:bookmarkEnd w:id="0"/>
    </w:p>
    <w:p w14:paraId="1750A7AF" w14:textId="75E9280D" w:rsidR="00732A84" w:rsidRPr="008A067D" w:rsidRDefault="00FB6301" w:rsidP="00FB6301">
      <w:pPr>
        <w:ind w:leftChars="200" w:left="716" w:hangingChars="100" w:hanging="239"/>
        <w:rPr>
          <w:rFonts w:ascii="ＭＳ 明朝" w:eastAsia="ＭＳ 明朝" w:hAnsi="ＭＳ 明朝"/>
        </w:rPr>
      </w:pPr>
      <w:r w:rsidRPr="008A067D">
        <w:rPr>
          <w:rFonts w:ascii="ＭＳ 明朝" w:eastAsia="ＭＳ 明朝" w:hAnsi="ＭＳ 明朝" w:hint="eastAsia"/>
        </w:rPr>
        <w:t>①スマートメータにより対象施設の熱・電気の需要を遠隔監視し、実需要をベースにした</w:t>
      </w:r>
      <w:r w:rsidR="00732A84" w:rsidRPr="008A067D">
        <w:rPr>
          <w:rFonts w:ascii="ＭＳ 明朝" w:eastAsia="ＭＳ 明朝" w:hAnsi="ＭＳ 明朝"/>
        </w:rPr>
        <w:t>EMSによる再エネの需給管理の最適化</w:t>
      </w:r>
    </w:p>
    <w:p w14:paraId="0C3D9A73" w14:textId="77777777" w:rsidR="00732A84" w:rsidRPr="008A067D" w:rsidRDefault="00732A84" w:rsidP="00732A84">
      <w:pPr>
        <w:ind w:firstLineChars="200" w:firstLine="477"/>
        <w:rPr>
          <w:rFonts w:ascii="ＭＳ 明朝" w:eastAsia="ＭＳ 明朝" w:hAnsi="ＭＳ 明朝"/>
        </w:rPr>
      </w:pPr>
      <w:r w:rsidRPr="008A067D">
        <w:rPr>
          <w:rFonts w:ascii="ＭＳ 明朝" w:eastAsia="ＭＳ 明朝" w:hAnsi="ＭＳ 明朝" w:hint="eastAsia"/>
        </w:rPr>
        <w:t>②</w:t>
      </w:r>
      <w:r w:rsidRPr="008A067D">
        <w:rPr>
          <w:rFonts w:ascii="ＭＳ 明朝" w:eastAsia="ＭＳ 明朝" w:hAnsi="ＭＳ 明朝"/>
        </w:rPr>
        <w:t>EMSによる木質チップ供給のロジスティクス管理</w:t>
      </w:r>
    </w:p>
    <w:p w14:paraId="325AF842" w14:textId="77777777" w:rsidR="00732A84" w:rsidRPr="008A067D" w:rsidRDefault="00732A84" w:rsidP="00732A84">
      <w:pPr>
        <w:ind w:firstLineChars="200" w:firstLine="477"/>
        <w:rPr>
          <w:rFonts w:ascii="ＭＳ 明朝" w:eastAsia="ＭＳ 明朝" w:hAnsi="ＭＳ 明朝"/>
        </w:rPr>
      </w:pPr>
      <w:r w:rsidRPr="008A067D">
        <w:rPr>
          <w:rFonts w:ascii="ＭＳ 明朝" w:eastAsia="ＭＳ 明朝" w:hAnsi="ＭＳ 明朝" w:hint="eastAsia"/>
        </w:rPr>
        <w:t>③木質バイオマスコジェネによる熱・電気併給システムの検討</w:t>
      </w:r>
    </w:p>
    <w:p w14:paraId="66F2C494" w14:textId="77777777" w:rsidR="00732A84" w:rsidRPr="008A067D" w:rsidRDefault="00732A84" w:rsidP="00732A84">
      <w:pPr>
        <w:ind w:firstLineChars="200" w:firstLine="477"/>
        <w:rPr>
          <w:rFonts w:ascii="ＭＳ 明朝" w:eastAsia="ＭＳ 明朝" w:hAnsi="ＭＳ 明朝"/>
        </w:rPr>
      </w:pPr>
      <w:r w:rsidRPr="008A067D">
        <w:rPr>
          <w:rFonts w:ascii="ＭＳ 明朝" w:eastAsia="ＭＳ 明朝" w:hAnsi="ＭＳ 明朝" w:hint="eastAsia"/>
        </w:rPr>
        <w:t>④太陽光発電と蓄電池の組合せによる再エネ供給システムの検討</w:t>
      </w:r>
    </w:p>
    <w:p w14:paraId="0A6C6259" w14:textId="77777777" w:rsidR="00732A84" w:rsidRPr="008A067D" w:rsidRDefault="00732A84" w:rsidP="00732A84">
      <w:pPr>
        <w:ind w:firstLineChars="200" w:firstLine="477"/>
        <w:rPr>
          <w:rFonts w:ascii="ＭＳ 明朝" w:eastAsia="ＭＳ 明朝" w:hAnsi="ＭＳ 明朝"/>
        </w:rPr>
      </w:pPr>
      <w:r w:rsidRPr="008A067D">
        <w:rPr>
          <w:rFonts w:ascii="ＭＳ 明朝" w:eastAsia="ＭＳ 明朝" w:hAnsi="ＭＳ 明朝" w:hint="eastAsia"/>
        </w:rPr>
        <w:t>⑤再エネ利用の</w:t>
      </w:r>
      <w:r w:rsidRPr="008A067D">
        <w:rPr>
          <w:rFonts w:ascii="ＭＳ 明朝" w:eastAsia="ＭＳ 明朝" w:hAnsi="ＭＳ 明朝"/>
        </w:rPr>
        <w:t>EVによる木質チップ輸送の検討</w:t>
      </w:r>
    </w:p>
    <w:p w14:paraId="7B05981E" w14:textId="7C61B849" w:rsidR="00732A84" w:rsidRPr="008A067D" w:rsidRDefault="00732A84" w:rsidP="00732A84">
      <w:pPr>
        <w:ind w:leftChars="200" w:left="716" w:hangingChars="100" w:hanging="239"/>
        <w:rPr>
          <w:rFonts w:ascii="ＭＳ 明朝" w:eastAsia="ＭＳ 明朝" w:hAnsi="ＭＳ 明朝"/>
        </w:rPr>
      </w:pPr>
      <w:r w:rsidRPr="008A067D">
        <w:rPr>
          <w:rFonts w:ascii="ＭＳ 明朝" w:eastAsia="ＭＳ 明朝" w:hAnsi="ＭＳ 明朝" w:hint="eastAsia"/>
        </w:rPr>
        <w:t>⑥電力自営線と乾燥チップ活用のオフライン熱搬送の組合せによる面的エネルギー利用</w:t>
      </w:r>
    </w:p>
    <w:p w14:paraId="4BE7B58A" w14:textId="093CE87B" w:rsidR="006E212A" w:rsidRPr="00BC1328" w:rsidRDefault="006E212A" w:rsidP="00732A84">
      <w:pPr>
        <w:ind w:leftChars="200" w:left="716" w:hangingChars="100" w:hanging="239"/>
        <w:rPr>
          <w:rFonts w:ascii="ＭＳ 明朝" w:eastAsia="ＭＳ 明朝" w:hAnsi="ＭＳ 明朝"/>
        </w:rPr>
      </w:pPr>
      <w:r w:rsidRPr="00BC1328">
        <w:rPr>
          <w:rFonts w:ascii="ＭＳ 明朝" w:eastAsia="ＭＳ 明朝" w:hAnsi="ＭＳ 明朝" w:hint="eastAsia"/>
        </w:rPr>
        <w:t>⑦</w:t>
      </w:r>
      <w:r w:rsidRPr="00BC1328">
        <w:rPr>
          <w:rFonts w:ascii="ＭＳ 明朝" w:eastAsia="ＭＳ 明朝" w:hAnsi="ＭＳ 明朝"/>
        </w:rPr>
        <w:t>ICTを利用した木質チップ用木材の管理</w:t>
      </w:r>
      <w:r w:rsidR="00505FE1" w:rsidRPr="00BC1328">
        <w:rPr>
          <w:rFonts w:ascii="ＭＳ 明朝" w:eastAsia="ＭＳ 明朝" w:hAnsi="ＭＳ 明朝" w:hint="eastAsia"/>
          <w:bCs/>
        </w:rPr>
        <w:t>運用</w:t>
      </w:r>
      <w:r w:rsidRPr="00BC1328">
        <w:rPr>
          <w:rFonts w:ascii="ＭＳ 明朝" w:eastAsia="ＭＳ 明朝" w:hAnsi="ＭＳ 明朝" w:hint="eastAsia"/>
        </w:rPr>
        <w:t>方法の検討</w:t>
      </w:r>
    </w:p>
    <w:p w14:paraId="20A9A20C" w14:textId="77777777" w:rsidR="00732A84" w:rsidRPr="008A067D" w:rsidRDefault="00732A84" w:rsidP="00732A84">
      <w:pPr>
        <w:ind w:firstLineChars="200" w:firstLine="477"/>
        <w:rPr>
          <w:rFonts w:ascii="ＭＳ 明朝" w:eastAsia="ＭＳ 明朝" w:hAnsi="ＭＳ 明朝"/>
        </w:rPr>
      </w:pPr>
      <w:r w:rsidRPr="008A067D">
        <w:rPr>
          <w:rFonts w:ascii="ＭＳ 明朝" w:eastAsia="ＭＳ 明朝" w:hAnsi="ＭＳ 明朝" w:hint="eastAsia"/>
        </w:rPr>
        <w:t>【地域再エネ供給事業化の検討】</w:t>
      </w:r>
    </w:p>
    <w:p w14:paraId="26BA769C" w14:textId="77777777"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①地域再エネ供給事業のケーススタディ、事業性評価、再エネ率向上効果の算定</w:t>
      </w:r>
    </w:p>
    <w:p w14:paraId="5A6506C0" w14:textId="77777777"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②地域経済循環効果の算定</w:t>
      </w:r>
    </w:p>
    <w:p w14:paraId="70C0E9E9" w14:textId="77777777"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③地域再エネ供給事業のスキーム構築と課題抽出</w:t>
      </w:r>
    </w:p>
    <w:p w14:paraId="33DA7AA5" w14:textId="77777777" w:rsidR="00732A84" w:rsidRPr="002843DB" w:rsidRDefault="00732A84" w:rsidP="00732A84">
      <w:pPr>
        <w:rPr>
          <w:rFonts w:ascii="ＭＳ 明朝" w:eastAsia="ＭＳ 明朝" w:hAnsi="ＭＳ 明朝"/>
        </w:rPr>
      </w:pPr>
      <w:r w:rsidRPr="002843DB">
        <w:rPr>
          <w:rFonts w:ascii="ＭＳ 明朝" w:eastAsia="ＭＳ 明朝" w:hAnsi="ＭＳ 明朝" w:hint="eastAsia"/>
        </w:rPr>
        <w:t>（4）(1)～(3)の調査及び分析結果を踏まえた採算性調査</w:t>
      </w:r>
    </w:p>
    <w:p w14:paraId="5F9FCE1A" w14:textId="77777777" w:rsidR="00732A84" w:rsidRPr="002843DB" w:rsidRDefault="00732A84" w:rsidP="002843DB">
      <w:pPr>
        <w:rPr>
          <w:rFonts w:ascii="ＭＳ 明朝" w:eastAsia="ＭＳ 明朝" w:hAnsi="ＭＳ 明朝"/>
        </w:rPr>
      </w:pPr>
      <w:r w:rsidRPr="002843DB">
        <w:rPr>
          <w:rFonts w:ascii="ＭＳ 明朝" w:eastAsia="ＭＳ 明朝" w:hAnsi="ＭＳ 明朝" w:hint="eastAsia"/>
        </w:rPr>
        <w:t>（5）</w:t>
      </w:r>
      <w:r w:rsidRPr="002843DB">
        <w:rPr>
          <w:rFonts w:ascii="ＭＳ 明朝" w:eastAsia="ＭＳ 明朝" w:hAnsi="ＭＳ 明朝"/>
        </w:rPr>
        <w:t>先進地視察</w:t>
      </w:r>
    </w:p>
    <w:p w14:paraId="10B2A433" w14:textId="77777777"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①自立分散型エネルギーシステムの導入事例</w:t>
      </w:r>
    </w:p>
    <w:p w14:paraId="3051E975" w14:textId="77777777" w:rsidR="00732A84" w:rsidRPr="002843DB" w:rsidRDefault="00732A84" w:rsidP="00732A84">
      <w:pPr>
        <w:ind w:firstLineChars="200" w:firstLine="477"/>
        <w:rPr>
          <w:rFonts w:ascii="ＭＳ 明朝" w:eastAsia="ＭＳ 明朝" w:hAnsi="ＭＳ 明朝"/>
        </w:rPr>
      </w:pPr>
      <w:r w:rsidRPr="002843DB">
        <w:rPr>
          <w:rFonts w:ascii="ＭＳ 明朝" w:eastAsia="ＭＳ 明朝" w:hAnsi="ＭＳ 明朝" w:hint="eastAsia"/>
        </w:rPr>
        <w:t>②木質バイオマスコジェネレーションシステムの導入事例</w:t>
      </w:r>
    </w:p>
    <w:p w14:paraId="5175F86E" w14:textId="77777777" w:rsidR="00732A84" w:rsidRPr="002843DB" w:rsidRDefault="00732A84" w:rsidP="002843DB">
      <w:pPr>
        <w:rPr>
          <w:rFonts w:ascii="ＭＳ 明朝" w:eastAsia="ＭＳ 明朝" w:hAnsi="ＭＳ 明朝"/>
        </w:rPr>
      </w:pPr>
      <w:r w:rsidRPr="002843DB">
        <w:rPr>
          <w:rFonts w:ascii="ＭＳ 明朝" w:eastAsia="ＭＳ 明朝" w:hAnsi="ＭＳ 明朝" w:hint="eastAsia"/>
        </w:rPr>
        <w:t>（6）</w:t>
      </w:r>
      <w:r w:rsidRPr="002843DB">
        <w:rPr>
          <w:rFonts w:ascii="ＭＳ 明朝" w:eastAsia="ＭＳ 明朝" w:hAnsi="ＭＳ 明朝"/>
        </w:rPr>
        <w:t>検討委員会</w:t>
      </w:r>
    </w:p>
    <w:p w14:paraId="35C88661" w14:textId="1A175733" w:rsidR="00732A84" w:rsidRPr="002843DB" w:rsidRDefault="00732A84" w:rsidP="00732A84">
      <w:pPr>
        <w:ind w:leftChars="200" w:left="716" w:hangingChars="100" w:hanging="239"/>
        <w:rPr>
          <w:rFonts w:ascii="ＭＳ 明朝" w:eastAsia="ＭＳ 明朝" w:hAnsi="ＭＳ 明朝"/>
        </w:rPr>
      </w:pPr>
      <w:r w:rsidRPr="002843DB">
        <w:rPr>
          <w:rFonts w:ascii="ＭＳ 明朝" w:eastAsia="ＭＳ 明朝" w:hAnsi="ＭＳ 明朝" w:hint="eastAsia"/>
        </w:rPr>
        <w:t>①地域の森林事</w:t>
      </w:r>
      <w:r w:rsidR="00FF737C">
        <w:rPr>
          <w:rFonts w:ascii="ＭＳ 明朝" w:eastAsia="ＭＳ 明朝" w:hAnsi="ＭＳ 明朝" w:hint="eastAsia"/>
        </w:rPr>
        <w:t>業者、コジェネレーションシステムメーカー、その他関係者などが</w:t>
      </w:r>
      <w:r w:rsidRPr="002843DB">
        <w:rPr>
          <w:rFonts w:ascii="ＭＳ 明朝" w:eastAsia="ＭＳ 明朝" w:hAnsi="ＭＳ 明朝" w:hint="eastAsia"/>
        </w:rPr>
        <w:t>参加した検討委員会の設立</w:t>
      </w:r>
    </w:p>
    <w:p w14:paraId="68D7F8B9" w14:textId="77777777" w:rsidR="00732A84" w:rsidRPr="002843DB" w:rsidRDefault="00732A84" w:rsidP="002843DB">
      <w:pPr>
        <w:ind w:leftChars="200" w:left="716" w:hangingChars="100" w:hanging="239"/>
        <w:rPr>
          <w:rFonts w:ascii="ＭＳ 明朝" w:eastAsia="ＭＳ 明朝" w:hAnsi="ＭＳ 明朝"/>
        </w:rPr>
      </w:pPr>
      <w:r w:rsidRPr="002843DB">
        <w:rPr>
          <w:rFonts w:ascii="ＭＳ 明朝" w:eastAsia="ＭＳ 明朝" w:hAnsi="ＭＳ 明朝" w:hint="eastAsia"/>
        </w:rPr>
        <w:t>②ⅰ）事業説明及び調査手法の検討、ⅱ）中間報告、ⅲ）最終報告の３</w:t>
      </w:r>
      <w:r w:rsidRPr="002843DB">
        <w:rPr>
          <w:rFonts w:ascii="ＭＳ 明朝" w:eastAsia="ＭＳ 明朝" w:hAnsi="ＭＳ 明朝"/>
        </w:rPr>
        <w:t>回開催</w:t>
      </w:r>
      <w:r w:rsidR="002843DB" w:rsidRPr="002843DB">
        <w:rPr>
          <w:rFonts w:ascii="ＭＳ 明朝" w:eastAsia="ＭＳ 明朝" w:hAnsi="ＭＳ 明朝" w:hint="eastAsia"/>
        </w:rPr>
        <w:t xml:space="preserve">　　　</w:t>
      </w:r>
      <w:r w:rsidRPr="002843DB">
        <w:rPr>
          <w:rFonts w:ascii="ＭＳ 明朝" w:eastAsia="ＭＳ 明朝" w:hAnsi="ＭＳ 明朝" w:hint="eastAsia"/>
        </w:rPr>
        <w:t>予定</w:t>
      </w:r>
    </w:p>
    <w:p w14:paraId="406DC7F8" w14:textId="77777777" w:rsidR="00732A84" w:rsidRPr="002843DB" w:rsidRDefault="00732A84" w:rsidP="00732A84">
      <w:pPr>
        <w:ind w:left="239" w:hangingChars="100" w:hanging="239"/>
        <w:rPr>
          <w:rFonts w:ascii="ＭＳ 明朝" w:eastAsia="ＭＳ 明朝" w:hAnsi="ＭＳ 明朝"/>
        </w:rPr>
      </w:pPr>
      <w:r w:rsidRPr="002843DB">
        <w:rPr>
          <w:rFonts w:ascii="ＭＳ 明朝" w:eastAsia="ＭＳ 明朝" w:hAnsi="ＭＳ 明朝" w:hint="eastAsia"/>
        </w:rPr>
        <w:t>（7）報告書作成</w:t>
      </w:r>
    </w:p>
    <w:p w14:paraId="4E9D4B1C" w14:textId="77777777" w:rsidR="008448D2" w:rsidRPr="002843DB" w:rsidRDefault="00732A84" w:rsidP="00732A84">
      <w:pPr>
        <w:rPr>
          <w:rFonts w:ascii="ＭＳ 明朝" w:eastAsia="ＭＳ 明朝" w:hAnsi="ＭＳ 明朝"/>
        </w:rPr>
      </w:pPr>
      <w:r w:rsidRPr="002843DB">
        <w:rPr>
          <w:rFonts w:ascii="ＭＳ 明朝" w:eastAsia="ＭＳ 明朝" w:hAnsi="ＭＳ 明朝" w:hint="eastAsia"/>
        </w:rPr>
        <w:t xml:space="preserve">　　　※(1)～(4)、(6)～(7)は委託により調査、分析等を予定。</w:t>
      </w:r>
    </w:p>
    <w:p w14:paraId="03575F19" w14:textId="77777777" w:rsidR="002843DB" w:rsidRPr="002843DB" w:rsidRDefault="002843DB" w:rsidP="007D705F">
      <w:pPr>
        <w:rPr>
          <w:rFonts w:ascii="ＭＳ 明朝" w:eastAsia="ＭＳ 明朝" w:hAnsi="ＭＳ 明朝"/>
        </w:rPr>
      </w:pPr>
    </w:p>
    <w:p w14:paraId="49E7E11A" w14:textId="77777777" w:rsidR="00A35965" w:rsidRPr="002843DB" w:rsidRDefault="008448D2" w:rsidP="007D705F">
      <w:pPr>
        <w:rPr>
          <w:rFonts w:ascii="ＭＳ 明朝" w:eastAsia="ＭＳ 明朝" w:hAnsi="ＭＳ 明朝"/>
        </w:rPr>
      </w:pPr>
      <w:r w:rsidRPr="002843DB">
        <w:rPr>
          <w:rFonts w:ascii="ＭＳ 明朝" w:eastAsia="ＭＳ 明朝" w:hAnsi="ＭＳ 明朝" w:hint="eastAsia"/>
        </w:rPr>
        <w:t xml:space="preserve">５　</w:t>
      </w:r>
      <w:r w:rsidR="00A35965" w:rsidRPr="002843DB">
        <w:rPr>
          <w:rFonts w:ascii="ＭＳ 明朝" w:eastAsia="ＭＳ 明朝" w:hAnsi="ＭＳ 明朝" w:hint="eastAsia"/>
        </w:rPr>
        <w:t>報告書等の成果物</w:t>
      </w:r>
    </w:p>
    <w:p w14:paraId="5FB383ED" w14:textId="77777777" w:rsidR="00A35965" w:rsidRPr="002843DB" w:rsidRDefault="00A35965" w:rsidP="008448D2">
      <w:pPr>
        <w:ind w:firstLineChars="100" w:firstLine="239"/>
        <w:rPr>
          <w:rFonts w:ascii="ＭＳ 明朝" w:eastAsia="ＭＳ 明朝" w:hAnsi="ＭＳ 明朝"/>
        </w:rPr>
      </w:pPr>
      <w:r w:rsidRPr="002843DB">
        <w:rPr>
          <w:rFonts w:ascii="ＭＳ 明朝" w:eastAsia="ＭＳ 明朝" w:hAnsi="ＭＳ 明朝" w:hint="eastAsia"/>
        </w:rPr>
        <w:t>受託者は、業務結果を取りまとめた報告書等を下記の通り作成し、下記提出場所に提出するものとする。</w:t>
      </w:r>
    </w:p>
    <w:p w14:paraId="04D90101" w14:textId="77777777" w:rsidR="00547928" w:rsidRPr="002843DB" w:rsidRDefault="008448D2" w:rsidP="002843DB">
      <w:pPr>
        <w:ind w:firstLineChars="100" w:firstLine="239"/>
        <w:rPr>
          <w:rFonts w:ascii="ＭＳ 明朝" w:eastAsia="ＭＳ 明朝" w:hAnsi="ＭＳ 明朝"/>
        </w:rPr>
      </w:pPr>
      <w:r w:rsidRPr="002843DB">
        <w:rPr>
          <w:rFonts w:ascii="ＭＳ 明朝" w:eastAsia="ＭＳ 明朝" w:hAnsi="ＭＳ 明朝" w:hint="eastAsia"/>
        </w:rPr>
        <w:t>業務報告書（</w:t>
      </w:r>
      <w:r w:rsidR="002843DB" w:rsidRPr="002843DB">
        <w:rPr>
          <w:rFonts w:ascii="ＭＳ 明朝" w:eastAsia="ＭＳ 明朝" w:hAnsi="ＭＳ 明朝" w:hint="eastAsia"/>
        </w:rPr>
        <w:t>A4</w:t>
      </w:r>
      <w:r w:rsidRPr="002843DB">
        <w:rPr>
          <w:rFonts w:ascii="ＭＳ 明朝" w:eastAsia="ＭＳ 明朝" w:hAnsi="ＭＳ 明朝" w:hint="eastAsia"/>
        </w:rPr>
        <w:t>版）</w:t>
      </w:r>
      <w:r w:rsidR="002843DB" w:rsidRPr="002843DB">
        <w:rPr>
          <w:rFonts w:ascii="ＭＳ 明朝" w:eastAsia="ＭＳ 明朝" w:hAnsi="ＭＳ 明朝" w:hint="eastAsia"/>
        </w:rPr>
        <w:t>20</w:t>
      </w:r>
      <w:r w:rsidRPr="002843DB">
        <w:rPr>
          <w:rFonts w:ascii="ＭＳ 明朝" w:eastAsia="ＭＳ 明朝" w:hAnsi="ＭＳ 明朝" w:hint="eastAsia"/>
        </w:rPr>
        <w:t>部、電子成果品（</w:t>
      </w:r>
      <w:r w:rsidR="002843DB" w:rsidRPr="002843DB">
        <w:rPr>
          <w:rFonts w:ascii="ＭＳ 明朝" w:eastAsia="ＭＳ 明朝" w:hAnsi="ＭＳ 明朝" w:hint="eastAsia"/>
        </w:rPr>
        <w:t>DVD-R</w:t>
      </w:r>
      <w:r w:rsidRPr="002843DB">
        <w:rPr>
          <w:rFonts w:ascii="ＭＳ 明朝" w:eastAsia="ＭＳ 明朝" w:hAnsi="ＭＳ 明朝" w:hint="eastAsia"/>
        </w:rPr>
        <w:t>）２部</w:t>
      </w:r>
    </w:p>
    <w:p w14:paraId="1408380A" w14:textId="77777777" w:rsidR="00A35965" w:rsidRPr="002843DB" w:rsidRDefault="00A35965" w:rsidP="008448D2">
      <w:pPr>
        <w:ind w:firstLineChars="100" w:firstLine="239"/>
        <w:rPr>
          <w:rFonts w:ascii="ＭＳ 明朝" w:eastAsia="ＭＳ 明朝" w:hAnsi="ＭＳ 明朝"/>
        </w:rPr>
      </w:pPr>
      <w:r w:rsidRPr="002843DB">
        <w:rPr>
          <w:rFonts w:ascii="ＭＳ 明朝" w:eastAsia="ＭＳ 明朝" w:hAnsi="ＭＳ 明朝" w:hint="eastAsia"/>
        </w:rPr>
        <w:t>報告書及びその電子</w:t>
      </w:r>
      <w:r w:rsidR="00E44985" w:rsidRPr="002843DB">
        <w:rPr>
          <w:rFonts w:ascii="ＭＳ 明朝" w:eastAsia="ＭＳ 明朝" w:hAnsi="ＭＳ 明朝" w:hint="eastAsia"/>
        </w:rPr>
        <w:t>成果品の</w:t>
      </w:r>
      <w:r w:rsidRPr="002843DB">
        <w:rPr>
          <w:rFonts w:ascii="ＭＳ 明朝" w:eastAsia="ＭＳ 明朝" w:hAnsi="ＭＳ 明朝" w:hint="eastAsia"/>
        </w:rPr>
        <w:t>仕様及び記載事項は別添によること。また、電子媒体（</w:t>
      </w:r>
      <w:r w:rsidR="002843DB" w:rsidRPr="002843DB">
        <w:rPr>
          <w:rFonts w:ascii="ＭＳ 明朝" w:eastAsia="ＭＳ 明朝" w:hAnsi="ＭＳ 明朝" w:hint="eastAsia"/>
        </w:rPr>
        <w:t>DVD-R</w:t>
      </w:r>
      <w:r w:rsidRPr="002843DB">
        <w:rPr>
          <w:rFonts w:ascii="ＭＳ 明朝" w:eastAsia="ＭＳ 明朝" w:hAnsi="ＭＳ 明朝" w:hint="eastAsia"/>
        </w:rPr>
        <w:t>）にあっては、報告書に綴じ込んで提出すること。</w:t>
      </w:r>
    </w:p>
    <w:p w14:paraId="1A5AA5B6" w14:textId="77777777" w:rsidR="00A35965" w:rsidRPr="002843DB" w:rsidRDefault="00A35965" w:rsidP="008448D2">
      <w:pPr>
        <w:ind w:firstLineChars="100" w:firstLine="239"/>
        <w:rPr>
          <w:rFonts w:ascii="ＭＳ 明朝" w:eastAsia="ＭＳ 明朝" w:hAnsi="ＭＳ 明朝"/>
        </w:rPr>
      </w:pPr>
      <w:r w:rsidRPr="002843DB">
        <w:rPr>
          <w:rFonts w:ascii="ＭＳ 明朝" w:eastAsia="ＭＳ 明朝" w:hAnsi="ＭＳ 明朝" w:hint="eastAsia"/>
        </w:rPr>
        <w:t xml:space="preserve">提出場所　</w:t>
      </w:r>
      <w:r w:rsidR="002843DB" w:rsidRPr="002843DB">
        <w:rPr>
          <w:rFonts w:ascii="ＭＳ 明朝" w:eastAsia="ＭＳ 明朝" w:hAnsi="ＭＳ 明朝" w:hint="eastAsia"/>
        </w:rPr>
        <w:t>久慈市企業立地港湾部</w:t>
      </w:r>
      <w:r w:rsidR="00B66E3C" w:rsidRPr="002843DB">
        <w:rPr>
          <w:rFonts w:ascii="ＭＳ 明朝" w:eastAsia="ＭＳ 明朝" w:hAnsi="ＭＳ 明朝" w:hint="eastAsia"/>
        </w:rPr>
        <w:t>企業立地港湾課</w:t>
      </w:r>
    </w:p>
    <w:p w14:paraId="2293F4EF" w14:textId="77777777" w:rsidR="008448D2" w:rsidRPr="002843DB" w:rsidRDefault="008448D2" w:rsidP="007D705F">
      <w:pPr>
        <w:rPr>
          <w:rFonts w:ascii="ＭＳ 明朝" w:eastAsia="ＭＳ 明朝" w:hAnsi="ＭＳ 明朝"/>
        </w:rPr>
      </w:pPr>
    </w:p>
    <w:p w14:paraId="2128490C" w14:textId="77777777" w:rsidR="002843DB" w:rsidRPr="002843DB" w:rsidRDefault="002843DB" w:rsidP="007D705F">
      <w:pPr>
        <w:rPr>
          <w:rFonts w:ascii="ＭＳ 明朝" w:eastAsia="ＭＳ 明朝" w:hAnsi="ＭＳ 明朝"/>
        </w:rPr>
      </w:pPr>
    </w:p>
    <w:p w14:paraId="21870B22" w14:textId="77777777" w:rsidR="00A35965" w:rsidRPr="002843DB" w:rsidRDefault="008448D2" w:rsidP="007D705F">
      <w:pPr>
        <w:rPr>
          <w:rFonts w:ascii="ＭＳ 明朝" w:eastAsia="ＭＳ 明朝" w:hAnsi="ＭＳ 明朝"/>
        </w:rPr>
      </w:pPr>
      <w:r w:rsidRPr="002843DB">
        <w:rPr>
          <w:rFonts w:ascii="ＭＳ 明朝" w:eastAsia="ＭＳ 明朝" w:hAnsi="ＭＳ 明朝" w:hint="eastAsia"/>
        </w:rPr>
        <w:lastRenderedPageBreak/>
        <w:t xml:space="preserve">６　</w:t>
      </w:r>
      <w:r w:rsidR="00A35965" w:rsidRPr="002843DB">
        <w:rPr>
          <w:rFonts w:ascii="ＭＳ 明朝" w:eastAsia="ＭＳ 明朝" w:hAnsi="ＭＳ 明朝" w:hint="eastAsia"/>
        </w:rPr>
        <w:t>著作権等の扱い</w:t>
      </w:r>
    </w:p>
    <w:p w14:paraId="54C2CC8D" w14:textId="77777777" w:rsidR="00A35965" w:rsidRPr="002843DB" w:rsidRDefault="00A35965"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w:t>
      </w:r>
      <w:r w:rsidR="002843DB" w:rsidRPr="002843DB">
        <w:rPr>
          <w:rFonts w:ascii="ＭＳ 明朝" w:eastAsia="ＭＳ 明朝" w:hAnsi="ＭＳ 明朝" w:hint="eastAsia"/>
        </w:rPr>
        <w:t>1</w:t>
      </w:r>
      <w:r w:rsidRPr="002843DB">
        <w:rPr>
          <w:rFonts w:ascii="ＭＳ 明朝" w:eastAsia="ＭＳ 明朝" w:hAnsi="ＭＳ 明朝" w:hint="eastAsia"/>
        </w:rPr>
        <w:t>）成果物に関する著作権、著作隣接権、商標権、商品化権、意匠権及び所有権（以下「著作権等」という。）は、</w:t>
      </w:r>
      <w:r w:rsidR="00B66E3C" w:rsidRPr="002843DB">
        <w:rPr>
          <w:rFonts w:ascii="ＭＳ 明朝" w:eastAsia="ＭＳ 明朝" w:hAnsi="ＭＳ 明朝" w:hint="eastAsia"/>
        </w:rPr>
        <w:t>久慈市</w:t>
      </w:r>
      <w:r w:rsidRPr="002843DB">
        <w:rPr>
          <w:rFonts w:ascii="ＭＳ 明朝" w:eastAsia="ＭＳ 明朝" w:hAnsi="ＭＳ 明朝" w:hint="eastAsia"/>
        </w:rPr>
        <w:t>が保有するものとする。</w:t>
      </w:r>
    </w:p>
    <w:p w14:paraId="502E15B6"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（2</w:t>
      </w:r>
      <w:r w:rsidR="00A35965" w:rsidRPr="002843DB">
        <w:rPr>
          <w:rFonts w:ascii="ＭＳ 明朝" w:eastAsia="ＭＳ 明朝" w:hAnsi="ＭＳ 明朝" w:hint="eastAsia"/>
        </w:rPr>
        <w:t>）受託者は、自ら制作・作成した著作物に対し、いかなる場合も著作者人格権を行使しないものとする。</w:t>
      </w:r>
    </w:p>
    <w:p w14:paraId="1303D4D1" w14:textId="77777777" w:rsidR="00A35965" w:rsidRPr="008A067D"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（3</w:t>
      </w:r>
      <w:r w:rsidR="00A35965" w:rsidRPr="002843DB">
        <w:rPr>
          <w:rFonts w:ascii="ＭＳ 明朝" w:eastAsia="ＭＳ 明朝" w:hAnsi="ＭＳ 明朝" w:hint="eastAsia"/>
        </w:rPr>
        <w:t>）成果物の中に受託者が権利を有する著作物等（以下「既存著作物」という。）が含まれている場合、その著作権は受託者に留保されるが、可能な限り、</w:t>
      </w:r>
      <w:r w:rsidR="00B66E3C" w:rsidRPr="002843DB">
        <w:rPr>
          <w:rFonts w:ascii="ＭＳ 明朝" w:eastAsia="ＭＳ 明朝" w:hAnsi="ＭＳ 明朝" w:hint="eastAsia"/>
        </w:rPr>
        <w:t>久慈市</w:t>
      </w:r>
      <w:r w:rsidR="00A35965" w:rsidRPr="002843DB">
        <w:rPr>
          <w:rFonts w:ascii="ＭＳ 明朝" w:eastAsia="ＭＳ 明朝" w:hAnsi="ＭＳ 明朝" w:hint="eastAsia"/>
        </w:rPr>
        <w:t>が第三者に二次利用す</w:t>
      </w:r>
      <w:r w:rsidR="00A35965" w:rsidRPr="008A067D">
        <w:rPr>
          <w:rFonts w:ascii="ＭＳ 明朝" w:eastAsia="ＭＳ 明朝" w:hAnsi="ＭＳ 明朝" w:hint="eastAsia"/>
        </w:rPr>
        <w:t>ることを許諾することを含めて、無償で既存著作物の利用を許諾する。</w:t>
      </w:r>
    </w:p>
    <w:p w14:paraId="15080668" w14:textId="61470DC9" w:rsidR="00A35965" w:rsidRPr="008A067D" w:rsidRDefault="002843DB" w:rsidP="00B514CE">
      <w:pPr>
        <w:ind w:leftChars="100" w:left="716" w:hangingChars="200" w:hanging="477"/>
        <w:rPr>
          <w:rFonts w:ascii="ＭＳ 明朝" w:eastAsia="ＭＳ 明朝" w:hAnsi="ＭＳ 明朝"/>
        </w:rPr>
      </w:pPr>
      <w:r w:rsidRPr="008A067D">
        <w:rPr>
          <w:rFonts w:ascii="ＭＳ 明朝" w:eastAsia="ＭＳ 明朝" w:hAnsi="ＭＳ 明朝" w:hint="eastAsia"/>
        </w:rPr>
        <w:t>（</w:t>
      </w:r>
      <w:r w:rsidRPr="008A067D">
        <w:rPr>
          <w:rFonts w:ascii="ＭＳ 明朝" w:eastAsia="ＭＳ 明朝" w:hAnsi="ＭＳ 明朝"/>
        </w:rPr>
        <w:t>4</w:t>
      </w:r>
      <w:r w:rsidR="00A35965" w:rsidRPr="008A067D">
        <w:rPr>
          <w:rFonts w:ascii="ＭＳ 明朝" w:eastAsia="ＭＳ 明朝" w:hAnsi="ＭＳ 明朝" w:hint="eastAsia"/>
        </w:rPr>
        <w:t>）成果物の中に第三者の著作物が含まれている場合、その著作権は第三者に留保されるが、受託者は可能な限り、</w:t>
      </w:r>
      <w:r w:rsidR="00FB58F6" w:rsidRPr="00BC1328">
        <w:rPr>
          <w:rFonts w:ascii="ＭＳ 明朝" w:eastAsia="ＭＳ 明朝" w:hAnsi="ＭＳ 明朝" w:hint="eastAsia"/>
          <w:bCs/>
        </w:rPr>
        <w:t>久慈市</w:t>
      </w:r>
      <w:r w:rsidR="00A35965" w:rsidRPr="008A067D">
        <w:rPr>
          <w:rFonts w:ascii="ＭＳ 明朝" w:eastAsia="ＭＳ 明朝" w:hAnsi="ＭＳ 明朝" w:hint="eastAsia"/>
        </w:rPr>
        <w:t>が第三者に二次利用することを許諾することを含めて、第三者から利用許諾を取得する。</w:t>
      </w:r>
    </w:p>
    <w:p w14:paraId="6FEA8B43" w14:textId="77777777" w:rsidR="00A35965" w:rsidRPr="002843DB" w:rsidRDefault="002843DB" w:rsidP="00B514CE">
      <w:pPr>
        <w:ind w:leftChars="100" w:left="716" w:hangingChars="200" w:hanging="477"/>
        <w:rPr>
          <w:rFonts w:ascii="ＭＳ 明朝" w:eastAsia="ＭＳ 明朝" w:hAnsi="ＭＳ 明朝"/>
        </w:rPr>
      </w:pPr>
      <w:r w:rsidRPr="008A067D">
        <w:rPr>
          <w:rFonts w:ascii="ＭＳ 明朝" w:eastAsia="ＭＳ 明朝" w:hAnsi="ＭＳ 明朝" w:hint="eastAsia"/>
        </w:rPr>
        <w:t>（</w:t>
      </w:r>
      <w:r w:rsidRPr="008A067D">
        <w:rPr>
          <w:rFonts w:ascii="ＭＳ 明朝" w:eastAsia="ＭＳ 明朝" w:hAnsi="ＭＳ 明朝"/>
        </w:rPr>
        <w:t>5</w:t>
      </w:r>
      <w:r w:rsidR="00A35965" w:rsidRPr="008A067D">
        <w:rPr>
          <w:rFonts w:ascii="ＭＳ 明朝" w:eastAsia="ＭＳ 明朝" w:hAnsi="ＭＳ 明朝" w:hint="eastAsia"/>
        </w:rPr>
        <w:t>）成果物納品の際には、第三者が二次利用できる箇</w:t>
      </w:r>
      <w:r w:rsidR="00A35965" w:rsidRPr="002843DB">
        <w:rPr>
          <w:rFonts w:ascii="ＭＳ 明朝" w:eastAsia="ＭＳ 明朝" w:hAnsi="ＭＳ 明朝" w:hint="eastAsia"/>
        </w:rPr>
        <w:t>所とできない箇所の区別がつくように留意するものとする。</w:t>
      </w:r>
    </w:p>
    <w:p w14:paraId="13ED6E1F"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（6</w:t>
      </w:r>
      <w:r w:rsidR="00A35965" w:rsidRPr="002843DB">
        <w:rPr>
          <w:rFonts w:ascii="ＭＳ 明朝" w:eastAsia="ＭＳ 明朝" w:hAnsi="ＭＳ 明朝" w:hint="eastAsia"/>
        </w:rPr>
        <w:t>）納入される成果物に既存著作物等が含まれる場合には、受託者が当該既存著作物の使用に必要な費用の負担及び使用許諾契約等に係る一切の手続を行うものとする。</w:t>
      </w:r>
    </w:p>
    <w:p w14:paraId="16A65A94" w14:textId="77777777" w:rsidR="008448D2" w:rsidRPr="002843DB" w:rsidRDefault="008448D2" w:rsidP="007D705F">
      <w:pPr>
        <w:rPr>
          <w:rFonts w:ascii="ＭＳ 明朝" w:eastAsia="ＭＳ 明朝" w:hAnsi="ＭＳ 明朝"/>
        </w:rPr>
      </w:pPr>
    </w:p>
    <w:p w14:paraId="06EDA5E7" w14:textId="77777777" w:rsidR="00A35965" w:rsidRPr="002843DB" w:rsidRDefault="008448D2" w:rsidP="007D705F">
      <w:pPr>
        <w:rPr>
          <w:rFonts w:ascii="ＭＳ 明朝" w:eastAsia="ＭＳ 明朝" w:hAnsi="ＭＳ 明朝"/>
        </w:rPr>
      </w:pPr>
      <w:r w:rsidRPr="002843DB">
        <w:rPr>
          <w:rFonts w:ascii="ＭＳ 明朝" w:eastAsia="ＭＳ 明朝" w:hAnsi="ＭＳ 明朝" w:hint="eastAsia"/>
        </w:rPr>
        <w:t xml:space="preserve">７　</w:t>
      </w:r>
      <w:r w:rsidR="00A35965" w:rsidRPr="002843DB">
        <w:rPr>
          <w:rFonts w:ascii="ＭＳ 明朝" w:eastAsia="ＭＳ 明朝" w:hAnsi="ＭＳ 明朝" w:hint="eastAsia"/>
        </w:rPr>
        <w:t>情報セキュリティの確保</w:t>
      </w:r>
    </w:p>
    <w:p w14:paraId="660242FE" w14:textId="77777777" w:rsidR="00A35965" w:rsidRPr="002843DB" w:rsidRDefault="00A35965" w:rsidP="008448D2">
      <w:pPr>
        <w:ind w:firstLineChars="100" w:firstLine="239"/>
        <w:rPr>
          <w:rFonts w:ascii="ＭＳ 明朝" w:eastAsia="ＭＳ 明朝" w:hAnsi="ＭＳ 明朝"/>
        </w:rPr>
      </w:pPr>
      <w:r w:rsidRPr="002843DB">
        <w:rPr>
          <w:rFonts w:ascii="ＭＳ 明朝" w:eastAsia="ＭＳ 明朝" w:hAnsi="ＭＳ 明朝" w:hint="eastAsia"/>
        </w:rPr>
        <w:t>受託者は、下記の点に留意して、情報セキュリティを確保するものとする。</w:t>
      </w:r>
    </w:p>
    <w:p w14:paraId="7FD0ED53"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（1</w:t>
      </w:r>
      <w:r w:rsidR="00A35965" w:rsidRPr="002843DB">
        <w:rPr>
          <w:rFonts w:ascii="ＭＳ 明朝" w:eastAsia="ＭＳ 明朝" w:hAnsi="ＭＳ 明朝" w:hint="eastAsia"/>
        </w:rPr>
        <w:t>）受託者は、委託業務の開始時に、委託業務に係る情報セキュリティ対策とその実施方法及び管理体制について</w:t>
      </w:r>
      <w:r w:rsidR="00B66E3C" w:rsidRPr="002843DB">
        <w:rPr>
          <w:rFonts w:ascii="ＭＳ 明朝" w:eastAsia="ＭＳ 明朝" w:hAnsi="ＭＳ 明朝" w:hint="eastAsia"/>
        </w:rPr>
        <w:t>久慈市</w:t>
      </w:r>
      <w:r w:rsidR="00A35965" w:rsidRPr="002843DB">
        <w:rPr>
          <w:rFonts w:ascii="ＭＳ 明朝" w:eastAsia="ＭＳ 明朝" w:hAnsi="ＭＳ 明朝" w:hint="eastAsia"/>
        </w:rPr>
        <w:t>に書面で提出すること。</w:t>
      </w:r>
    </w:p>
    <w:p w14:paraId="0D2D8E4E"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（2</w:t>
      </w:r>
      <w:r w:rsidR="00A35965" w:rsidRPr="002843DB">
        <w:rPr>
          <w:rFonts w:ascii="ＭＳ 明朝" w:eastAsia="ＭＳ 明朝" w:hAnsi="ＭＳ 明朝" w:hint="eastAsia"/>
        </w:rPr>
        <w:t>）受託者は、</w:t>
      </w:r>
      <w:r w:rsidR="00B66E3C" w:rsidRPr="002843DB">
        <w:rPr>
          <w:rFonts w:ascii="ＭＳ 明朝" w:eastAsia="ＭＳ 明朝" w:hAnsi="ＭＳ 明朝" w:hint="eastAsia"/>
        </w:rPr>
        <w:t>久慈市</w:t>
      </w:r>
      <w:r w:rsidR="00A35965" w:rsidRPr="002843DB">
        <w:rPr>
          <w:rFonts w:ascii="ＭＳ 明朝" w:eastAsia="ＭＳ 明朝" w:hAnsi="ＭＳ 明朝" w:hint="eastAsia"/>
        </w:rPr>
        <w:t>から要機密情報を提供された場合には、当該情報の機密性の格付けに応じて適切に取り扱うための措置を講ずること。</w:t>
      </w:r>
    </w:p>
    <w:p w14:paraId="27B8F146" w14:textId="77777777" w:rsidR="00A35965" w:rsidRPr="002843DB" w:rsidRDefault="00A35965" w:rsidP="00B514CE">
      <w:pPr>
        <w:ind w:leftChars="300" w:left="716"/>
        <w:rPr>
          <w:rFonts w:ascii="ＭＳ 明朝" w:eastAsia="ＭＳ 明朝" w:hAnsi="ＭＳ 明朝"/>
        </w:rPr>
      </w:pPr>
      <w:r w:rsidRPr="002843DB">
        <w:rPr>
          <w:rFonts w:ascii="ＭＳ 明朝" w:eastAsia="ＭＳ 明朝" w:hAnsi="ＭＳ 明朝" w:hint="eastAsia"/>
        </w:rPr>
        <w:t xml:space="preserve">　また、委託業務において受託者が作成する情報については、</w:t>
      </w:r>
      <w:r w:rsidR="00B66E3C" w:rsidRPr="002843DB">
        <w:rPr>
          <w:rFonts w:ascii="ＭＳ 明朝" w:eastAsia="ＭＳ 明朝" w:hAnsi="ＭＳ 明朝" w:hint="eastAsia"/>
        </w:rPr>
        <w:t>久慈市</w:t>
      </w:r>
      <w:r w:rsidRPr="002843DB">
        <w:rPr>
          <w:rFonts w:ascii="ＭＳ 明朝" w:eastAsia="ＭＳ 明朝" w:hAnsi="ＭＳ 明朝" w:hint="eastAsia"/>
        </w:rPr>
        <w:t>からの指示に応じて適切に取り扱うこと。</w:t>
      </w:r>
    </w:p>
    <w:p w14:paraId="7D0CC0F9"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（3</w:t>
      </w:r>
      <w:r w:rsidR="00A35965" w:rsidRPr="002843DB">
        <w:rPr>
          <w:rFonts w:ascii="ＭＳ 明朝" w:eastAsia="ＭＳ 明朝" w:hAnsi="ＭＳ 明朝" w:hint="eastAsia"/>
        </w:rPr>
        <w:t>）受託者は、</w:t>
      </w:r>
      <w:r w:rsidR="00B66E3C" w:rsidRPr="002843DB">
        <w:rPr>
          <w:rFonts w:ascii="ＭＳ 明朝" w:eastAsia="ＭＳ 明朝" w:hAnsi="ＭＳ 明朝" w:hint="eastAsia"/>
        </w:rPr>
        <w:t>久慈市</w:t>
      </w:r>
      <w:r w:rsidR="00A35965" w:rsidRPr="002843DB">
        <w:rPr>
          <w:rFonts w:ascii="ＭＳ 明朝" w:eastAsia="ＭＳ 明朝" w:hAnsi="ＭＳ 明朝" w:hint="eastAsia"/>
        </w:rPr>
        <w:t>情報セキュリティポリシーに準拠した情報セキュリティ対策の履行が不十分と見なされるとき又は受託者において委託業務に係る情報セキュリティ事故が発生したときは、必要に応じて</w:t>
      </w:r>
      <w:r w:rsidR="00B66E3C" w:rsidRPr="002843DB">
        <w:rPr>
          <w:rFonts w:ascii="ＭＳ 明朝" w:eastAsia="ＭＳ 明朝" w:hAnsi="ＭＳ 明朝" w:hint="eastAsia"/>
        </w:rPr>
        <w:t>久慈市</w:t>
      </w:r>
      <w:r w:rsidR="00A35965" w:rsidRPr="002843DB">
        <w:rPr>
          <w:rFonts w:ascii="ＭＳ 明朝" w:eastAsia="ＭＳ 明朝" w:hAnsi="ＭＳ 明朝" w:hint="eastAsia"/>
        </w:rPr>
        <w:t>の行う情報セキュリティ対策に関する監査を受け入れること。</w:t>
      </w:r>
    </w:p>
    <w:p w14:paraId="6D5419A6"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（4</w:t>
      </w:r>
      <w:r w:rsidR="00A35965" w:rsidRPr="002843DB">
        <w:rPr>
          <w:rFonts w:ascii="ＭＳ 明朝" w:eastAsia="ＭＳ 明朝" w:hAnsi="ＭＳ 明朝" w:hint="eastAsia"/>
        </w:rPr>
        <w:t>）受託者は、</w:t>
      </w:r>
      <w:r w:rsidR="00B66E3C" w:rsidRPr="002843DB">
        <w:rPr>
          <w:rFonts w:ascii="ＭＳ 明朝" w:eastAsia="ＭＳ 明朝" w:hAnsi="ＭＳ 明朝" w:hint="eastAsia"/>
        </w:rPr>
        <w:t>久慈市</w:t>
      </w:r>
      <w:r w:rsidR="00A35965" w:rsidRPr="002843DB">
        <w:rPr>
          <w:rFonts w:ascii="ＭＳ 明朝" w:eastAsia="ＭＳ 明朝" w:hAnsi="ＭＳ 明朝" w:hint="eastAsia"/>
        </w:rPr>
        <w:t>から提供された要機密情報が業務終了等により不要になった場合には、確実に返却し又は廃棄すること。</w:t>
      </w:r>
    </w:p>
    <w:p w14:paraId="4E68E59F" w14:textId="77777777" w:rsidR="00A35965" w:rsidRPr="002843DB" w:rsidRDefault="00A35965" w:rsidP="00B514CE">
      <w:pPr>
        <w:ind w:leftChars="200" w:left="716" w:hangingChars="100" w:hanging="239"/>
        <w:rPr>
          <w:rFonts w:ascii="ＭＳ 明朝" w:eastAsia="ＭＳ 明朝" w:hAnsi="ＭＳ 明朝"/>
        </w:rPr>
      </w:pPr>
      <w:r w:rsidRPr="002843DB">
        <w:rPr>
          <w:rFonts w:ascii="ＭＳ 明朝" w:eastAsia="ＭＳ 明朝" w:hAnsi="ＭＳ 明朝" w:hint="eastAsia"/>
        </w:rPr>
        <w:t xml:space="preserve">　</w:t>
      </w:r>
      <w:r w:rsidR="00B514CE" w:rsidRPr="002843DB">
        <w:rPr>
          <w:rFonts w:ascii="ＭＳ 明朝" w:eastAsia="ＭＳ 明朝" w:hAnsi="ＭＳ 明朝" w:hint="eastAsia"/>
        </w:rPr>
        <w:t xml:space="preserve">　</w:t>
      </w:r>
      <w:r w:rsidRPr="002843DB">
        <w:rPr>
          <w:rFonts w:ascii="ＭＳ 明朝" w:eastAsia="ＭＳ 明朝" w:hAnsi="ＭＳ 明朝" w:hint="eastAsia"/>
        </w:rPr>
        <w:t>また、委託業務において受託者が作成した情報についても、</w:t>
      </w:r>
      <w:r w:rsidR="00B66E3C" w:rsidRPr="002843DB">
        <w:rPr>
          <w:rFonts w:ascii="ＭＳ 明朝" w:eastAsia="ＭＳ 明朝" w:hAnsi="ＭＳ 明朝" w:hint="eastAsia"/>
        </w:rPr>
        <w:t>久慈市</w:t>
      </w:r>
      <w:r w:rsidRPr="002843DB">
        <w:rPr>
          <w:rFonts w:ascii="ＭＳ 明朝" w:eastAsia="ＭＳ 明朝" w:hAnsi="ＭＳ 明朝" w:hint="eastAsia"/>
        </w:rPr>
        <w:t>からの指示に応じて適切に廃棄すること。</w:t>
      </w:r>
    </w:p>
    <w:p w14:paraId="293DE964"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（5</w:t>
      </w:r>
      <w:r w:rsidR="00A35965" w:rsidRPr="002843DB">
        <w:rPr>
          <w:rFonts w:ascii="ＭＳ 明朝" w:eastAsia="ＭＳ 明朝" w:hAnsi="ＭＳ 明朝" w:hint="eastAsia"/>
        </w:rPr>
        <w:t>）受託者は、委託業務の終了時に、本業務で実施した情報セキュリティ対策を報告すること。</w:t>
      </w:r>
    </w:p>
    <w:p w14:paraId="472F78FE" w14:textId="77777777" w:rsidR="00A35965" w:rsidRPr="002843DB" w:rsidRDefault="00B514CE" w:rsidP="007D705F">
      <w:pPr>
        <w:rPr>
          <w:rFonts w:ascii="ＭＳ 明朝" w:eastAsia="ＭＳ 明朝" w:hAnsi="ＭＳ 明朝"/>
        </w:rPr>
      </w:pPr>
      <w:r w:rsidRPr="002843DB">
        <w:rPr>
          <w:rFonts w:ascii="ＭＳ 明朝" w:eastAsia="ＭＳ 明朝" w:hAnsi="ＭＳ 明朝" w:hint="eastAsia"/>
        </w:rPr>
        <w:t xml:space="preserve">８　</w:t>
      </w:r>
      <w:r w:rsidR="00A35965" w:rsidRPr="002843DB">
        <w:rPr>
          <w:rFonts w:ascii="ＭＳ 明朝" w:eastAsia="ＭＳ 明朝" w:hAnsi="ＭＳ 明朝" w:hint="eastAsia"/>
        </w:rPr>
        <w:t>その他</w:t>
      </w:r>
    </w:p>
    <w:p w14:paraId="0341960C" w14:textId="77777777" w:rsidR="00A35965" w:rsidRPr="002843DB" w:rsidRDefault="00A35965"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w:t>
      </w:r>
      <w:r w:rsidR="002843DB" w:rsidRPr="002843DB">
        <w:rPr>
          <w:rFonts w:ascii="ＭＳ 明朝" w:eastAsia="ＭＳ 明朝" w:hAnsi="ＭＳ 明朝" w:hint="eastAsia"/>
        </w:rPr>
        <w:t>1</w:t>
      </w:r>
      <w:r w:rsidRPr="002843DB">
        <w:rPr>
          <w:rFonts w:ascii="ＭＳ 明朝" w:eastAsia="ＭＳ 明朝" w:hAnsi="ＭＳ 明朝" w:hint="eastAsia"/>
        </w:rPr>
        <w:t>）受託者は、本仕様書に疑義が生じたとき、本仕様書により難い事由が生じたとき、あるいは本仕様書に記載のない細部については、</w:t>
      </w:r>
      <w:r w:rsidR="00B66E3C" w:rsidRPr="002843DB">
        <w:rPr>
          <w:rFonts w:ascii="ＭＳ 明朝" w:eastAsia="ＭＳ 明朝" w:hAnsi="ＭＳ 明朝" w:hint="eastAsia"/>
        </w:rPr>
        <w:t>久慈市</w:t>
      </w:r>
      <w:r w:rsidRPr="002843DB">
        <w:rPr>
          <w:rFonts w:ascii="ＭＳ 明朝" w:eastAsia="ＭＳ 明朝" w:hAnsi="ＭＳ 明朝" w:hint="eastAsia"/>
        </w:rPr>
        <w:t>と速やかに協議しその指示に従うこと。</w:t>
      </w:r>
    </w:p>
    <w:p w14:paraId="1B4DDB19" w14:textId="77777777" w:rsidR="00B66E3C" w:rsidRPr="002843DB" w:rsidRDefault="00B66E3C" w:rsidP="007D705F">
      <w:pPr>
        <w:rPr>
          <w:rFonts w:ascii="ＭＳ 明朝" w:eastAsia="ＭＳ 明朝" w:hAnsi="ＭＳ 明朝"/>
        </w:rPr>
      </w:pPr>
      <w:r w:rsidRPr="002843DB">
        <w:rPr>
          <w:rFonts w:ascii="ＭＳ 明朝" w:eastAsia="ＭＳ 明朝" w:hAnsi="ＭＳ 明朝"/>
        </w:rPr>
        <w:br w:type="page"/>
      </w:r>
    </w:p>
    <w:p w14:paraId="14DB17E4" w14:textId="77777777" w:rsidR="00A35965" w:rsidRPr="002843DB" w:rsidRDefault="00A35965" w:rsidP="007D705F">
      <w:pPr>
        <w:rPr>
          <w:rFonts w:ascii="ＭＳ 明朝" w:eastAsia="ＭＳ 明朝" w:hAnsi="ＭＳ 明朝"/>
        </w:rPr>
      </w:pPr>
      <w:r w:rsidRPr="002843DB">
        <w:rPr>
          <w:rFonts w:ascii="ＭＳ 明朝" w:eastAsia="ＭＳ 明朝" w:hAnsi="ＭＳ 明朝" w:hint="eastAsia"/>
        </w:rPr>
        <w:t>（別添）</w:t>
      </w:r>
    </w:p>
    <w:p w14:paraId="34303615" w14:textId="77777777" w:rsidR="00A35965" w:rsidRPr="002843DB" w:rsidRDefault="00A35965" w:rsidP="007D705F">
      <w:pPr>
        <w:rPr>
          <w:rFonts w:ascii="ＭＳ 明朝" w:eastAsia="ＭＳ 明朝" w:hAnsi="ＭＳ 明朝"/>
        </w:rPr>
      </w:pPr>
    </w:p>
    <w:p w14:paraId="38979C92" w14:textId="77777777" w:rsidR="00A35965" w:rsidRPr="002843DB" w:rsidRDefault="00B514CE" w:rsidP="007D705F">
      <w:pPr>
        <w:rPr>
          <w:rFonts w:ascii="ＭＳ 明朝" w:eastAsia="ＭＳ 明朝" w:hAnsi="ＭＳ 明朝"/>
        </w:rPr>
      </w:pPr>
      <w:r w:rsidRPr="002843DB">
        <w:rPr>
          <w:rFonts w:ascii="ＭＳ 明朝" w:eastAsia="ＭＳ 明朝" w:hAnsi="ＭＳ 明朝" w:hint="eastAsia"/>
        </w:rPr>
        <w:t xml:space="preserve">１　</w:t>
      </w:r>
      <w:r w:rsidR="00A35965" w:rsidRPr="002843DB">
        <w:rPr>
          <w:rFonts w:ascii="ＭＳ 明朝" w:eastAsia="ＭＳ 明朝" w:hAnsi="ＭＳ 明朝" w:hint="eastAsia"/>
        </w:rPr>
        <w:t>報告書等の仕様及び記載事項</w:t>
      </w:r>
    </w:p>
    <w:p w14:paraId="5D5BD167" w14:textId="1DE2635D" w:rsidR="00A35965" w:rsidRPr="002843DB" w:rsidRDefault="00A35965" w:rsidP="00B514CE">
      <w:pPr>
        <w:ind w:firstLineChars="100" w:firstLine="239"/>
        <w:rPr>
          <w:rFonts w:ascii="ＭＳ 明朝" w:eastAsia="ＭＳ 明朝" w:hAnsi="ＭＳ 明朝"/>
        </w:rPr>
      </w:pPr>
      <w:r w:rsidRPr="002843DB">
        <w:rPr>
          <w:rFonts w:ascii="ＭＳ 明朝" w:eastAsia="ＭＳ 明朝" w:hAnsi="ＭＳ 明朝" w:hint="eastAsia"/>
        </w:rPr>
        <w:t>印刷物にリサイクル適性を表示する必要がある場合は、以下の表示例を参考に、裏表紙等に表示すること。</w:t>
      </w:r>
    </w:p>
    <w:tbl>
      <w:tblPr>
        <w:tblStyle w:val="a3"/>
        <w:tblW w:w="0" w:type="auto"/>
        <w:tblLook w:val="04A0" w:firstRow="1" w:lastRow="0" w:firstColumn="1" w:lastColumn="0" w:noHBand="0" w:noVBand="1"/>
      </w:tblPr>
      <w:tblGrid>
        <w:gridCol w:w="9060"/>
      </w:tblGrid>
      <w:tr w:rsidR="001A38A5" w:rsidRPr="002843DB" w14:paraId="3421BA39" w14:textId="77777777" w:rsidTr="00B66E3C">
        <w:tc>
          <w:tcPr>
            <w:tcW w:w="9268" w:type="dxa"/>
          </w:tcPr>
          <w:p w14:paraId="267D4C83" w14:textId="77777777" w:rsidR="00B66E3C" w:rsidRPr="002843DB" w:rsidRDefault="00B66E3C" w:rsidP="007D705F">
            <w:pPr>
              <w:rPr>
                <w:rFonts w:ascii="ＭＳ 明朝" w:eastAsia="ＭＳ 明朝" w:hAnsi="ＭＳ 明朝"/>
              </w:rPr>
            </w:pPr>
            <w:r w:rsidRPr="002843DB">
              <w:rPr>
                <w:rFonts w:ascii="ＭＳ 明朝" w:eastAsia="ＭＳ 明朝" w:hAnsi="ＭＳ 明朝" w:hint="eastAsia"/>
              </w:rPr>
              <w:t>リサイクル適性の表示：印刷用の紙にリサイクルできます</w:t>
            </w:r>
          </w:p>
          <w:p w14:paraId="2FED0D3D" w14:textId="77777777" w:rsidR="00B66E3C" w:rsidRPr="002843DB" w:rsidRDefault="00B66E3C" w:rsidP="007D705F">
            <w:pPr>
              <w:rPr>
                <w:rFonts w:ascii="ＭＳ 明朝" w:eastAsia="ＭＳ 明朝" w:hAnsi="ＭＳ 明朝"/>
              </w:rPr>
            </w:pPr>
            <w:r w:rsidRPr="002843DB">
              <w:rPr>
                <w:rFonts w:ascii="ＭＳ 明朝" w:eastAsia="ＭＳ 明朝" w:hAnsi="ＭＳ 明朝" w:hint="eastAsia"/>
              </w:rPr>
              <w:t>この印刷物は、グリーン購入法に基づく基本方針における「印刷」に係る判断の基準にしたがい、印刷用の紙へのリサイクルに適した材料［</w:t>
            </w:r>
            <w:r w:rsidR="002843DB" w:rsidRPr="002843DB">
              <w:rPr>
                <w:rFonts w:ascii="ＭＳ 明朝" w:eastAsia="ＭＳ 明朝" w:hAnsi="ＭＳ 明朝" w:hint="eastAsia"/>
              </w:rPr>
              <w:t>A</w:t>
            </w:r>
            <w:r w:rsidRPr="002843DB">
              <w:rPr>
                <w:rFonts w:ascii="ＭＳ 明朝" w:eastAsia="ＭＳ 明朝" w:hAnsi="ＭＳ 明朝" w:hint="eastAsia"/>
              </w:rPr>
              <w:t>ランク］のみを用いて作製しています。</w:t>
            </w:r>
          </w:p>
        </w:tc>
      </w:tr>
    </w:tbl>
    <w:p w14:paraId="0CF1E71D" w14:textId="77777777" w:rsidR="00A35965" w:rsidRPr="002843DB" w:rsidRDefault="00A35965" w:rsidP="00B514CE">
      <w:pPr>
        <w:ind w:firstLineChars="100" w:firstLine="239"/>
        <w:rPr>
          <w:rFonts w:ascii="ＭＳ 明朝" w:eastAsia="ＭＳ 明朝" w:hAnsi="ＭＳ 明朝"/>
        </w:rPr>
      </w:pPr>
      <w:r w:rsidRPr="002843DB">
        <w:rPr>
          <w:rFonts w:ascii="ＭＳ 明朝" w:eastAsia="ＭＳ 明朝" w:hAnsi="ＭＳ 明朝" w:hint="eastAsia"/>
        </w:rPr>
        <w:t>なお、リサイクル適性が上記と異なる場合は</w:t>
      </w:r>
      <w:r w:rsidR="00B66E3C" w:rsidRPr="002843DB">
        <w:rPr>
          <w:rFonts w:ascii="ＭＳ 明朝" w:eastAsia="ＭＳ 明朝" w:hAnsi="ＭＳ 明朝" w:hint="eastAsia"/>
        </w:rPr>
        <w:t>久慈市</w:t>
      </w:r>
      <w:r w:rsidRPr="002843DB">
        <w:rPr>
          <w:rFonts w:ascii="ＭＳ 明朝" w:eastAsia="ＭＳ 明朝" w:hAnsi="ＭＳ 明朝" w:hint="eastAsia"/>
        </w:rPr>
        <w:t>と協議の上、適切な表示を行うこと。</w:t>
      </w:r>
    </w:p>
    <w:p w14:paraId="373C052C" w14:textId="77777777" w:rsidR="00A35965" w:rsidRPr="002843DB" w:rsidRDefault="00A35965" w:rsidP="007D705F">
      <w:pPr>
        <w:rPr>
          <w:rFonts w:ascii="ＭＳ 明朝" w:eastAsia="ＭＳ 明朝" w:hAnsi="ＭＳ 明朝"/>
        </w:rPr>
      </w:pPr>
    </w:p>
    <w:p w14:paraId="149F4752" w14:textId="77777777" w:rsidR="00A35965" w:rsidRPr="002843DB" w:rsidRDefault="00A35965" w:rsidP="007D705F">
      <w:pPr>
        <w:rPr>
          <w:rFonts w:ascii="ＭＳ 明朝" w:eastAsia="ＭＳ 明朝" w:hAnsi="ＭＳ 明朝"/>
        </w:rPr>
      </w:pPr>
      <w:r w:rsidRPr="002843DB">
        <w:rPr>
          <w:rFonts w:ascii="ＭＳ 明朝" w:eastAsia="ＭＳ 明朝" w:hAnsi="ＭＳ 明朝" w:hint="eastAsia"/>
        </w:rPr>
        <w:t>２．電子</w:t>
      </w:r>
      <w:r w:rsidR="00E44985" w:rsidRPr="002843DB">
        <w:rPr>
          <w:rFonts w:ascii="ＭＳ 明朝" w:eastAsia="ＭＳ 明朝" w:hAnsi="ＭＳ 明朝" w:hint="eastAsia"/>
        </w:rPr>
        <w:t>成果品</w:t>
      </w:r>
      <w:r w:rsidRPr="002843DB">
        <w:rPr>
          <w:rFonts w:ascii="ＭＳ 明朝" w:eastAsia="ＭＳ 明朝" w:hAnsi="ＭＳ 明朝" w:hint="eastAsia"/>
        </w:rPr>
        <w:t>の仕様</w:t>
      </w:r>
    </w:p>
    <w:p w14:paraId="3D7FE291" w14:textId="77777777" w:rsidR="00A35965" w:rsidRPr="002843DB" w:rsidRDefault="002843DB" w:rsidP="00B514CE">
      <w:pPr>
        <w:ind w:firstLineChars="100" w:firstLine="239"/>
        <w:rPr>
          <w:rFonts w:ascii="ＭＳ 明朝" w:eastAsia="ＭＳ 明朝" w:hAnsi="ＭＳ 明朝"/>
        </w:rPr>
      </w:pPr>
      <w:r w:rsidRPr="002843DB">
        <w:rPr>
          <w:rFonts w:ascii="ＭＳ 明朝" w:eastAsia="ＭＳ 明朝" w:hAnsi="ＭＳ 明朝" w:hint="eastAsia"/>
        </w:rPr>
        <w:t>（1</w:t>
      </w:r>
      <w:r w:rsidR="00A35965" w:rsidRPr="002843DB">
        <w:rPr>
          <w:rFonts w:ascii="ＭＳ 明朝" w:eastAsia="ＭＳ 明朝" w:hAnsi="ＭＳ 明朝" w:hint="eastAsia"/>
        </w:rPr>
        <w:t>）Microsoft社Windows10上で表示可能なものとする。</w:t>
      </w:r>
    </w:p>
    <w:p w14:paraId="6E239CFB" w14:textId="77777777" w:rsidR="00A35965" w:rsidRPr="002843DB" w:rsidRDefault="002843DB" w:rsidP="00B514CE">
      <w:pPr>
        <w:ind w:firstLineChars="100" w:firstLine="239"/>
        <w:rPr>
          <w:rFonts w:ascii="ＭＳ 明朝" w:eastAsia="ＭＳ 明朝" w:hAnsi="ＭＳ 明朝"/>
        </w:rPr>
      </w:pPr>
      <w:r w:rsidRPr="002843DB">
        <w:rPr>
          <w:rFonts w:ascii="ＭＳ 明朝" w:eastAsia="ＭＳ 明朝" w:hAnsi="ＭＳ 明朝" w:hint="eastAsia"/>
        </w:rPr>
        <w:t>（2</w:t>
      </w:r>
      <w:r w:rsidR="00A35965" w:rsidRPr="002843DB">
        <w:rPr>
          <w:rFonts w:ascii="ＭＳ 明朝" w:eastAsia="ＭＳ 明朝" w:hAnsi="ＭＳ 明朝" w:hint="eastAsia"/>
        </w:rPr>
        <w:t>）使用するアプリケーションソフトについては、以下のとおりとする。</w:t>
      </w:r>
    </w:p>
    <w:p w14:paraId="674A2DE3" w14:textId="77777777" w:rsidR="00A35965" w:rsidRPr="002843DB" w:rsidRDefault="00A35965" w:rsidP="00B514CE">
      <w:pPr>
        <w:ind w:leftChars="300" w:left="716"/>
        <w:rPr>
          <w:rFonts w:ascii="ＭＳ 明朝" w:eastAsia="ＭＳ 明朝" w:hAnsi="ＭＳ 明朝"/>
        </w:rPr>
      </w:pPr>
      <w:r w:rsidRPr="002843DB">
        <w:rPr>
          <w:rFonts w:ascii="ＭＳ 明朝" w:eastAsia="ＭＳ 明朝" w:hAnsi="ＭＳ 明朝" w:hint="eastAsia"/>
        </w:rPr>
        <w:t>・文章；Microsoft社Word（ファイル形式は「Office2010（バージョン14）」以降で作成したもの）</w:t>
      </w:r>
    </w:p>
    <w:p w14:paraId="23CF3C1A" w14:textId="77777777" w:rsidR="00A35965" w:rsidRPr="002843DB" w:rsidRDefault="00A35965" w:rsidP="00B514CE">
      <w:pPr>
        <w:ind w:leftChars="300" w:left="716"/>
        <w:rPr>
          <w:rFonts w:ascii="ＭＳ 明朝" w:eastAsia="ＭＳ 明朝" w:hAnsi="ＭＳ 明朝"/>
        </w:rPr>
      </w:pPr>
      <w:r w:rsidRPr="002843DB">
        <w:rPr>
          <w:rFonts w:ascii="ＭＳ 明朝" w:eastAsia="ＭＳ 明朝" w:hAnsi="ＭＳ 明朝" w:hint="eastAsia"/>
        </w:rPr>
        <w:t>・計算表；表計算ソフトMicrosoft社Excel（ファイル形式は「Office2010（バージョン14）」以降で作成したもの）</w:t>
      </w:r>
    </w:p>
    <w:p w14:paraId="604174BB" w14:textId="77777777" w:rsidR="00A35965" w:rsidRPr="002843DB" w:rsidRDefault="00A35965" w:rsidP="00B514CE">
      <w:pPr>
        <w:ind w:firstLineChars="300" w:firstLine="716"/>
        <w:rPr>
          <w:rFonts w:ascii="ＭＳ 明朝" w:eastAsia="ＭＳ 明朝" w:hAnsi="ＭＳ 明朝"/>
        </w:rPr>
      </w:pPr>
      <w:r w:rsidRPr="002843DB">
        <w:rPr>
          <w:rFonts w:ascii="ＭＳ 明朝" w:eastAsia="ＭＳ 明朝" w:hAnsi="ＭＳ 明朝" w:hint="eastAsia"/>
        </w:rPr>
        <w:t>・画像；BMP形式又はJPEG形式</w:t>
      </w:r>
    </w:p>
    <w:p w14:paraId="4A28081E"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（3</w:t>
      </w:r>
      <w:r w:rsidR="00A35965" w:rsidRPr="002843DB">
        <w:rPr>
          <w:rFonts w:ascii="ＭＳ 明朝" w:eastAsia="ＭＳ 明朝" w:hAnsi="ＭＳ 明朝" w:hint="eastAsia"/>
        </w:rPr>
        <w:t>）（２）による成果物に加え、「PDFファイル形式」による成果物を作成すること。</w:t>
      </w:r>
    </w:p>
    <w:p w14:paraId="7CCC4D19" w14:textId="77777777" w:rsidR="00A35965" w:rsidRPr="002843DB" w:rsidRDefault="002843DB" w:rsidP="00B514CE">
      <w:pPr>
        <w:ind w:leftChars="100" w:left="716" w:hangingChars="200" w:hanging="477"/>
        <w:rPr>
          <w:rFonts w:ascii="ＭＳ 明朝" w:eastAsia="ＭＳ 明朝" w:hAnsi="ＭＳ 明朝"/>
        </w:rPr>
      </w:pPr>
      <w:r w:rsidRPr="002843DB">
        <w:rPr>
          <w:rFonts w:ascii="ＭＳ 明朝" w:eastAsia="ＭＳ 明朝" w:hAnsi="ＭＳ 明朝" w:hint="eastAsia"/>
        </w:rPr>
        <w:t>（4</w:t>
      </w:r>
      <w:r w:rsidR="00A35965" w:rsidRPr="002843DB">
        <w:rPr>
          <w:rFonts w:ascii="ＭＳ 明朝" w:eastAsia="ＭＳ 明朝" w:hAnsi="ＭＳ 明朝" w:hint="eastAsia"/>
        </w:rPr>
        <w:t>）以上の成果物の格納媒体はDVD-R等とする。事業年度及び事業名称等を収納ケース及びDVD-R等に必ずラベルにより付記すること。</w:t>
      </w:r>
    </w:p>
    <w:p w14:paraId="2F642A4E" w14:textId="77777777" w:rsidR="00A35965" w:rsidRPr="002843DB" w:rsidRDefault="00A35965" w:rsidP="007D705F">
      <w:pPr>
        <w:rPr>
          <w:rFonts w:ascii="ＭＳ 明朝" w:eastAsia="ＭＳ 明朝" w:hAnsi="ＭＳ 明朝"/>
        </w:rPr>
      </w:pPr>
    </w:p>
    <w:p w14:paraId="43D3D90F" w14:textId="7D6B25BC" w:rsidR="008C7F56" w:rsidRPr="00E672D9" w:rsidRDefault="008C7F56" w:rsidP="00E672D9">
      <w:pPr>
        <w:ind w:firstLineChars="100" w:firstLine="239"/>
        <w:rPr>
          <w:rFonts w:ascii="ＭＳ 明朝" w:eastAsia="ＭＳ 明朝" w:hAnsi="ＭＳ 明朝"/>
        </w:rPr>
      </w:pPr>
    </w:p>
    <w:sectPr w:rsidR="008C7F56" w:rsidRPr="00E672D9" w:rsidSect="00840F64">
      <w:footerReference w:type="default" r:id="rId7"/>
      <w:pgSz w:w="11906" w:h="16838" w:code="9"/>
      <w:pgMar w:top="1134" w:right="1418" w:bottom="1134" w:left="1418" w:header="851" w:footer="992" w:gutter="0"/>
      <w:cols w:space="425"/>
      <w:docGrid w:type="linesAndChars" w:linePitch="404" w:charSpace="-27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9A7C" w16cid:durableId="2492AB39"/>
  <w16cid:commentId w16cid:paraId="757C6D0B" w16cid:durableId="2492B1A2"/>
  <w16cid:commentId w16cid:paraId="54F3E017" w16cid:durableId="2492B333"/>
  <w16cid:commentId w16cid:paraId="32C73481" w16cid:durableId="2492C3A7"/>
  <w16cid:commentId w16cid:paraId="01297333" w16cid:durableId="2492C2D8"/>
  <w16cid:commentId w16cid:paraId="4C1C8D48" w16cid:durableId="2492C234"/>
  <w16cid:commentId w16cid:paraId="47E43E9A" w16cid:durableId="2492C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608C" w14:textId="77777777" w:rsidR="00B3057A" w:rsidRDefault="00B3057A" w:rsidP="00FB4972">
      <w:r>
        <w:separator/>
      </w:r>
    </w:p>
  </w:endnote>
  <w:endnote w:type="continuationSeparator" w:id="0">
    <w:p w14:paraId="030398F2" w14:textId="77777777" w:rsidR="00B3057A" w:rsidRDefault="00B3057A" w:rsidP="00FB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1964578812"/>
      <w:docPartObj>
        <w:docPartGallery w:val="Page Numbers (Bottom of Page)"/>
        <w:docPartUnique/>
      </w:docPartObj>
    </w:sdtPr>
    <w:sdtEndPr/>
    <w:sdtContent>
      <w:p w14:paraId="3073A178" w14:textId="7EA7C7AB" w:rsidR="00E40B9B" w:rsidRPr="00B024B2" w:rsidRDefault="00E40B9B">
        <w:pPr>
          <w:pStyle w:val="a6"/>
          <w:jc w:val="center"/>
          <w:rPr>
            <w:sz w:val="21"/>
          </w:rPr>
        </w:pPr>
        <w:r w:rsidRPr="00B024B2">
          <w:rPr>
            <w:sz w:val="21"/>
          </w:rPr>
          <w:fldChar w:fldCharType="begin"/>
        </w:r>
        <w:r w:rsidRPr="00B024B2">
          <w:rPr>
            <w:sz w:val="21"/>
          </w:rPr>
          <w:instrText>PAGE   \* MERGEFORMAT</w:instrText>
        </w:r>
        <w:r w:rsidRPr="00B024B2">
          <w:rPr>
            <w:sz w:val="21"/>
          </w:rPr>
          <w:fldChar w:fldCharType="separate"/>
        </w:r>
        <w:r w:rsidR="00BC1328" w:rsidRPr="00BC1328">
          <w:rPr>
            <w:noProof/>
            <w:sz w:val="21"/>
            <w:lang w:val="ja-JP"/>
          </w:rPr>
          <w:t>1</w:t>
        </w:r>
        <w:r w:rsidRPr="00B024B2">
          <w:rPr>
            <w:sz w:val="21"/>
          </w:rPr>
          <w:fldChar w:fldCharType="end"/>
        </w:r>
      </w:p>
    </w:sdtContent>
  </w:sdt>
  <w:p w14:paraId="5F063DD3" w14:textId="77777777" w:rsidR="00FD109D" w:rsidRDefault="00FD10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11260" w14:textId="77777777" w:rsidR="00B3057A" w:rsidRDefault="00B3057A" w:rsidP="00FB4972">
      <w:r>
        <w:separator/>
      </w:r>
    </w:p>
  </w:footnote>
  <w:footnote w:type="continuationSeparator" w:id="0">
    <w:p w14:paraId="7B6A3AB1" w14:textId="77777777" w:rsidR="00B3057A" w:rsidRDefault="00B3057A" w:rsidP="00FB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520EC"/>
    <w:multiLevelType w:val="hybridMultilevel"/>
    <w:tmpl w:val="830E1A88"/>
    <w:lvl w:ilvl="0" w:tplc="F8FEB132">
      <w:start w:val="1"/>
      <w:numFmt w:val="bullet"/>
      <w:lvlText w:val="・"/>
      <w:lvlJc w:val="left"/>
      <w:pPr>
        <w:ind w:left="659" w:hanging="42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595012AF"/>
    <w:multiLevelType w:val="hybridMultilevel"/>
    <w:tmpl w:val="0EB0F256"/>
    <w:lvl w:ilvl="0" w:tplc="D13694E8">
      <w:numFmt w:val="bullet"/>
      <w:lvlText w:val="・"/>
      <w:lvlJc w:val="left"/>
      <w:pPr>
        <w:ind w:left="599" w:hanging="360"/>
      </w:pPr>
      <w:rPr>
        <w:rFonts w:ascii="ＭＳ 明朝" w:eastAsia="ＭＳ 明朝" w:hAnsi="ＭＳ 明朝"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15:restartNumberingAfterBreak="0">
    <w:nsid w:val="5E163980"/>
    <w:multiLevelType w:val="hybridMultilevel"/>
    <w:tmpl w:val="28CCA2D8"/>
    <w:lvl w:ilvl="0" w:tplc="363E71E2">
      <w:start w:val="1"/>
      <w:numFmt w:val="bullet"/>
      <w:lvlText w:val=""/>
      <w:lvlJc w:val="left"/>
      <w:pPr>
        <w:ind w:left="659" w:hanging="420"/>
      </w:pPr>
      <w:rPr>
        <w:rFonts w:ascii="Wingdings" w:hAnsi="Wingdings"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239"/>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65"/>
    <w:rsid w:val="000040B8"/>
    <w:rsid w:val="00010885"/>
    <w:rsid w:val="0001755D"/>
    <w:rsid w:val="00026423"/>
    <w:rsid w:val="00030D33"/>
    <w:rsid w:val="00055CED"/>
    <w:rsid w:val="00066661"/>
    <w:rsid w:val="000714C4"/>
    <w:rsid w:val="0007248E"/>
    <w:rsid w:val="00081359"/>
    <w:rsid w:val="00096916"/>
    <w:rsid w:val="00096A8E"/>
    <w:rsid w:val="000B339A"/>
    <w:rsid w:val="000E1817"/>
    <w:rsid w:val="000E7307"/>
    <w:rsid w:val="000F184F"/>
    <w:rsid w:val="000F5F73"/>
    <w:rsid w:val="00101788"/>
    <w:rsid w:val="00106CE4"/>
    <w:rsid w:val="00150BD1"/>
    <w:rsid w:val="00154E55"/>
    <w:rsid w:val="00156BC7"/>
    <w:rsid w:val="00194CE2"/>
    <w:rsid w:val="001A38A5"/>
    <w:rsid w:val="001B0508"/>
    <w:rsid w:val="001C6CAD"/>
    <w:rsid w:val="001D249F"/>
    <w:rsid w:val="001D7A53"/>
    <w:rsid w:val="00255412"/>
    <w:rsid w:val="002843DB"/>
    <w:rsid w:val="002D607C"/>
    <w:rsid w:val="002E1ADF"/>
    <w:rsid w:val="00314843"/>
    <w:rsid w:val="003252FB"/>
    <w:rsid w:val="0033336B"/>
    <w:rsid w:val="00357123"/>
    <w:rsid w:val="003660DF"/>
    <w:rsid w:val="00367520"/>
    <w:rsid w:val="00372EDD"/>
    <w:rsid w:val="003749A9"/>
    <w:rsid w:val="00390AC8"/>
    <w:rsid w:val="003C45DE"/>
    <w:rsid w:val="003F6235"/>
    <w:rsid w:val="00400808"/>
    <w:rsid w:val="0042409D"/>
    <w:rsid w:val="004257D3"/>
    <w:rsid w:val="00472533"/>
    <w:rsid w:val="00474A0E"/>
    <w:rsid w:val="00477D7F"/>
    <w:rsid w:val="004B0D97"/>
    <w:rsid w:val="004B27B4"/>
    <w:rsid w:val="004B33A5"/>
    <w:rsid w:val="004C6855"/>
    <w:rsid w:val="004E0B71"/>
    <w:rsid w:val="004F77A8"/>
    <w:rsid w:val="005022D0"/>
    <w:rsid w:val="005035BB"/>
    <w:rsid w:val="00505FE1"/>
    <w:rsid w:val="005075DA"/>
    <w:rsid w:val="00517622"/>
    <w:rsid w:val="005425AC"/>
    <w:rsid w:val="00547499"/>
    <w:rsid w:val="00547928"/>
    <w:rsid w:val="00555D4A"/>
    <w:rsid w:val="00566974"/>
    <w:rsid w:val="00581259"/>
    <w:rsid w:val="00587A80"/>
    <w:rsid w:val="005B7F26"/>
    <w:rsid w:val="005F4575"/>
    <w:rsid w:val="00601EE9"/>
    <w:rsid w:val="00604C8F"/>
    <w:rsid w:val="0062762C"/>
    <w:rsid w:val="006355E8"/>
    <w:rsid w:val="00646797"/>
    <w:rsid w:val="006526B4"/>
    <w:rsid w:val="00653B05"/>
    <w:rsid w:val="006A1836"/>
    <w:rsid w:val="006A5802"/>
    <w:rsid w:val="006B4897"/>
    <w:rsid w:val="006C14BE"/>
    <w:rsid w:val="006D2A51"/>
    <w:rsid w:val="006D56BF"/>
    <w:rsid w:val="006E212A"/>
    <w:rsid w:val="006E229D"/>
    <w:rsid w:val="006E5E48"/>
    <w:rsid w:val="006F2E25"/>
    <w:rsid w:val="00732A84"/>
    <w:rsid w:val="007564A4"/>
    <w:rsid w:val="00756D11"/>
    <w:rsid w:val="00767A64"/>
    <w:rsid w:val="00786D0B"/>
    <w:rsid w:val="00790BB2"/>
    <w:rsid w:val="0079198B"/>
    <w:rsid w:val="00793728"/>
    <w:rsid w:val="007B37F1"/>
    <w:rsid w:val="007D705F"/>
    <w:rsid w:val="00803F2D"/>
    <w:rsid w:val="008131D7"/>
    <w:rsid w:val="008218F7"/>
    <w:rsid w:val="00825B01"/>
    <w:rsid w:val="00840F64"/>
    <w:rsid w:val="008448D2"/>
    <w:rsid w:val="00853108"/>
    <w:rsid w:val="00854AA5"/>
    <w:rsid w:val="008A067D"/>
    <w:rsid w:val="008B225F"/>
    <w:rsid w:val="008C4455"/>
    <w:rsid w:val="008C6E15"/>
    <w:rsid w:val="008C7F56"/>
    <w:rsid w:val="008F0690"/>
    <w:rsid w:val="00951457"/>
    <w:rsid w:val="00952AD6"/>
    <w:rsid w:val="00956FB7"/>
    <w:rsid w:val="00963B5A"/>
    <w:rsid w:val="009905B4"/>
    <w:rsid w:val="009B296B"/>
    <w:rsid w:val="009C7156"/>
    <w:rsid w:val="009D7B99"/>
    <w:rsid w:val="009E2C04"/>
    <w:rsid w:val="009E660B"/>
    <w:rsid w:val="00A0701C"/>
    <w:rsid w:val="00A30499"/>
    <w:rsid w:val="00A31A3A"/>
    <w:rsid w:val="00A334D6"/>
    <w:rsid w:val="00A35965"/>
    <w:rsid w:val="00A375EE"/>
    <w:rsid w:val="00A406E5"/>
    <w:rsid w:val="00A71FCE"/>
    <w:rsid w:val="00A77EAB"/>
    <w:rsid w:val="00A82A7F"/>
    <w:rsid w:val="00A9063A"/>
    <w:rsid w:val="00AA6D2F"/>
    <w:rsid w:val="00AA6DA7"/>
    <w:rsid w:val="00AC3E80"/>
    <w:rsid w:val="00AE2216"/>
    <w:rsid w:val="00AF5037"/>
    <w:rsid w:val="00B024B2"/>
    <w:rsid w:val="00B3057A"/>
    <w:rsid w:val="00B31181"/>
    <w:rsid w:val="00B37C29"/>
    <w:rsid w:val="00B514CE"/>
    <w:rsid w:val="00B5265A"/>
    <w:rsid w:val="00B5325C"/>
    <w:rsid w:val="00B53557"/>
    <w:rsid w:val="00B66E3C"/>
    <w:rsid w:val="00BA3B5F"/>
    <w:rsid w:val="00BA53BA"/>
    <w:rsid w:val="00BB1FED"/>
    <w:rsid w:val="00BC1328"/>
    <w:rsid w:val="00BE201E"/>
    <w:rsid w:val="00C046F3"/>
    <w:rsid w:val="00C16BD1"/>
    <w:rsid w:val="00C50BB4"/>
    <w:rsid w:val="00C61CA4"/>
    <w:rsid w:val="00C7068B"/>
    <w:rsid w:val="00C75560"/>
    <w:rsid w:val="00C76CD2"/>
    <w:rsid w:val="00C77EB1"/>
    <w:rsid w:val="00CC0315"/>
    <w:rsid w:val="00CC2B66"/>
    <w:rsid w:val="00CD09E2"/>
    <w:rsid w:val="00CF08D3"/>
    <w:rsid w:val="00CF7E9C"/>
    <w:rsid w:val="00D01D6E"/>
    <w:rsid w:val="00D20162"/>
    <w:rsid w:val="00D61B74"/>
    <w:rsid w:val="00D65C73"/>
    <w:rsid w:val="00D66D8E"/>
    <w:rsid w:val="00D733E2"/>
    <w:rsid w:val="00D73D0D"/>
    <w:rsid w:val="00D97113"/>
    <w:rsid w:val="00DA5EFA"/>
    <w:rsid w:val="00DC2959"/>
    <w:rsid w:val="00E13D5B"/>
    <w:rsid w:val="00E143B7"/>
    <w:rsid w:val="00E175CE"/>
    <w:rsid w:val="00E17C3F"/>
    <w:rsid w:val="00E3218D"/>
    <w:rsid w:val="00E40B9B"/>
    <w:rsid w:val="00E44985"/>
    <w:rsid w:val="00E60C24"/>
    <w:rsid w:val="00E61A3D"/>
    <w:rsid w:val="00E672D9"/>
    <w:rsid w:val="00E84EB5"/>
    <w:rsid w:val="00E9540B"/>
    <w:rsid w:val="00EB002C"/>
    <w:rsid w:val="00EB42C7"/>
    <w:rsid w:val="00EE35C0"/>
    <w:rsid w:val="00EF1731"/>
    <w:rsid w:val="00F149A5"/>
    <w:rsid w:val="00F41DDA"/>
    <w:rsid w:val="00F552F9"/>
    <w:rsid w:val="00F60BD6"/>
    <w:rsid w:val="00F83B1D"/>
    <w:rsid w:val="00FA4524"/>
    <w:rsid w:val="00FB4972"/>
    <w:rsid w:val="00FB58F6"/>
    <w:rsid w:val="00FB6301"/>
    <w:rsid w:val="00FD109D"/>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8E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E55"/>
    <w:pPr>
      <w:widowControl w:val="0"/>
      <w:jc w:val="both"/>
    </w:pPr>
    <w:rPr>
      <w:sz w:val="24"/>
    </w:rPr>
  </w:style>
  <w:style w:type="paragraph" w:styleId="1">
    <w:name w:val="heading 1"/>
    <w:basedOn w:val="a"/>
    <w:next w:val="a"/>
    <w:link w:val="10"/>
    <w:uiPriority w:val="9"/>
    <w:qFormat/>
    <w:rsid w:val="001A38A5"/>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1A38A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43B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972"/>
    <w:pPr>
      <w:tabs>
        <w:tab w:val="center" w:pos="4252"/>
        <w:tab w:val="right" w:pos="8504"/>
      </w:tabs>
      <w:snapToGrid w:val="0"/>
    </w:pPr>
  </w:style>
  <w:style w:type="character" w:customStyle="1" w:styleId="a5">
    <w:name w:val="ヘッダー (文字)"/>
    <w:basedOn w:val="a0"/>
    <w:link w:val="a4"/>
    <w:uiPriority w:val="99"/>
    <w:rsid w:val="00FB4972"/>
    <w:rPr>
      <w:sz w:val="24"/>
    </w:rPr>
  </w:style>
  <w:style w:type="paragraph" w:styleId="a6">
    <w:name w:val="footer"/>
    <w:basedOn w:val="a"/>
    <w:link w:val="a7"/>
    <w:uiPriority w:val="99"/>
    <w:unhideWhenUsed/>
    <w:rsid w:val="00FB4972"/>
    <w:pPr>
      <w:tabs>
        <w:tab w:val="center" w:pos="4252"/>
        <w:tab w:val="right" w:pos="8504"/>
      </w:tabs>
      <w:snapToGrid w:val="0"/>
    </w:pPr>
  </w:style>
  <w:style w:type="character" w:customStyle="1" w:styleId="a7">
    <w:name w:val="フッター (文字)"/>
    <w:basedOn w:val="a0"/>
    <w:link w:val="a6"/>
    <w:uiPriority w:val="99"/>
    <w:rsid w:val="00FB4972"/>
    <w:rPr>
      <w:sz w:val="24"/>
    </w:rPr>
  </w:style>
  <w:style w:type="paragraph" w:styleId="a8">
    <w:name w:val="Balloon Text"/>
    <w:basedOn w:val="a"/>
    <w:link w:val="a9"/>
    <w:uiPriority w:val="99"/>
    <w:semiHidden/>
    <w:unhideWhenUsed/>
    <w:rsid w:val="00756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4A4"/>
    <w:rPr>
      <w:rFonts w:asciiTheme="majorHAnsi" w:eastAsiaTheme="majorEastAsia" w:hAnsiTheme="majorHAnsi" w:cstheme="majorBidi"/>
      <w:sz w:val="18"/>
      <w:szCs w:val="18"/>
    </w:rPr>
  </w:style>
  <w:style w:type="paragraph" w:styleId="aa">
    <w:name w:val="Title"/>
    <w:basedOn w:val="a"/>
    <w:next w:val="a"/>
    <w:link w:val="ab"/>
    <w:uiPriority w:val="10"/>
    <w:qFormat/>
    <w:rsid w:val="006355E8"/>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6355E8"/>
    <w:rPr>
      <w:rFonts w:asciiTheme="majorHAnsi" w:eastAsiaTheme="majorEastAsia" w:hAnsiTheme="majorHAnsi" w:cstheme="majorBidi"/>
      <w:sz w:val="32"/>
      <w:szCs w:val="32"/>
    </w:rPr>
  </w:style>
  <w:style w:type="character" w:customStyle="1" w:styleId="10">
    <w:name w:val="見出し 1 (文字)"/>
    <w:basedOn w:val="a0"/>
    <w:link w:val="1"/>
    <w:uiPriority w:val="9"/>
    <w:rsid w:val="001A38A5"/>
    <w:rPr>
      <w:rFonts w:asciiTheme="majorHAnsi" w:eastAsiaTheme="majorEastAsia" w:hAnsiTheme="majorHAnsi" w:cstheme="majorBidi"/>
      <w:sz w:val="24"/>
      <w:szCs w:val="24"/>
    </w:rPr>
  </w:style>
  <w:style w:type="character" w:customStyle="1" w:styleId="20">
    <w:name w:val="見出し 2 (文字)"/>
    <w:basedOn w:val="a0"/>
    <w:link w:val="2"/>
    <w:uiPriority w:val="9"/>
    <w:rsid w:val="001A38A5"/>
    <w:rPr>
      <w:rFonts w:asciiTheme="majorHAnsi" w:eastAsiaTheme="majorEastAsia" w:hAnsiTheme="majorHAnsi" w:cstheme="majorBidi"/>
      <w:sz w:val="24"/>
    </w:rPr>
  </w:style>
  <w:style w:type="character" w:customStyle="1" w:styleId="30">
    <w:name w:val="見出し 3 (文字)"/>
    <w:basedOn w:val="a0"/>
    <w:link w:val="3"/>
    <w:uiPriority w:val="9"/>
    <w:rsid w:val="00E143B7"/>
    <w:rPr>
      <w:rFonts w:asciiTheme="majorHAnsi" w:eastAsiaTheme="majorEastAsia" w:hAnsiTheme="majorHAnsi" w:cstheme="majorBidi"/>
      <w:sz w:val="24"/>
    </w:rPr>
  </w:style>
  <w:style w:type="paragraph" w:styleId="ac">
    <w:name w:val="List Paragraph"/>
    <w:basedOn w:val="a"/>
    <w:uiPriority w:val="34"/>
    <w:qFormat/>
    <w:rsid w:val="000040B8"/>
    <w:pPr>
      <w:ind w:leftChars="400" w:left="840"/>
    </w:pPr>
  </w:style>
  <w:style w:type="character" w:styleId="ad">
    <w:name w:val="annotation reference"/>
    <w:basedOn w:val="a0"/>
    <w:uiPriority w:val="99"/>
    <w:semiHidden/>
    <w:unhideWhenUsed/>
    <w:rsid w:val="00732A84"/>
    <w:rPr>
      <w:sz w:val="18"/>
      <w:szCs w:val="18"/>
    </w:rPr>
  </w:style>
  <w:style w:type="paragraph" w:styleId="ae">
    <w:name w:val="annotation text"/>
    <w:basedOn w:val="a"/>
    <w:link w:val="af"/>
    <w:uiPriority w:val="99"/>
    <w:unhideWhenUsed/>
    <w:rsid w:val="00732A84"/>
    <w:pPr>
      <w:jc w:val="left"/>
    </w:pPr>
  </w:style>
  <w:style w:type="character" w:customStyle="1" w:styleId="af">
    <w:name w:val="コメント文字列 (文字)"/>
    <w:basedOn w:val="a0"/>
    <w:link w:val="ae"/>
    <w:uiPriority w:val="99"/>
    <w:rsid w:val="00732A84"/>
    <w:rPr>
      <w:sz w:val="24"/>
    </w:rPr>
  </w:style>
  <w:style w:type="paragraph" w:styleId="af0">
    <w:name w:val="annotation subject"/>
    <w:basedOn w:val="ae"/>
    <w:next w:val="ae"/>
    <w:link w:val="af1"/>
    <w:uiPriority w:val="99"/>
    <w:semiHidden/>
    <w:unhideWhenUsed/>
    <w:rsid w:val="00732A84"/>
    <w:rPr>
      <w:b/>
      <w:bCs/>
    </w:rPr>
  </w:style>
  <w:style w:type="character" w:customStyle="1" w:styleId="af1">
    <w:name w:val="コメント内容 (文字)"/>
    <w:basedOn w:val="af"/>
    <w:link w:val="af0"/>
    <w:uiPriority w:val="99"/>
    <w:semiHidden/>
    <w:rsid w:val="00732A8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2021-07-13T05:01:00Z</dcterms:created>
  <dcterms:modified xsi:type="dcterms:W3CDTF">2021-07-14T02:30:00Z</dcterms:modified>
</cp:coreProperties>
</file>